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345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09AC8"/>
        <w:tblLook w:val="04A0" w:firstRow="1" w:lastRow="0" w:firstColumn="1" w:lastColumn="0" w:noHBand="0" w:noVBand="1"/>
      </w:tblPr>
      <w:tblGrid>
        <w:gridCol w:w="3453"/>
      </w:tblGrid>
      <w:tr w:rsidR="00E116A2" w:rsidRPr="00D60AAA" w:rsidTr="006576E1">
        <w:trPr>
          <w:trHeight w:val="483"/>
        </w:trPr>
        <w:tc>
          <w:tcPr>
            <w:tcW w:w="3453" w:type="dxa"/>
            <w:shd w:val="clear" w:color="auto" w:fill="2F5496" w:themeFill="accent5" w:themeFillShade="BF"/>
          </w:tcPr>
          <w:p w:rsidR="00E116A2" w:rsidRPr="00D60AAA" w:rsidRDefault="00E116A2" w:rsidP="006576E1">
            <w:pPr>
              <w:spacing w:before="240" w:line="360" w:lineRule="auto"/>
              <w:jc w:val="center"/>
              <w:rPr>
                <w:rFonts w:ascii="Arial" w:hAnsi="Arial" w:cs="Arial"/>
                <w:b/>
                <w:bCs/>
                <w:color w:val="FFFFFF" w:themeColor="background1"/>
                <w:lang w:eastAsia="sl-SI"/>
              </w:rPr>
            </w:pPr>
            <w:r w:rsidRPr="00D60AAA">
              <w:rPr>
                <w:rFonts w:ascii="Arial" w:hAnsi="Arial" w:cs="Arial"/>
                <w:b/>
                <w:bCs/>
                <w:color w:val="FFFFFF" w:themeColor="background1"/>
                <w:lang w:eastAsia="sl-SI"/>
              </w:rPr>
              <w:t>VZOREC POGODBE</w:t>
            </w:r>
          </w:p>
        </w:tc>
      </w:tr>
    </w:tbl>
    <w:p w:rsidR="00E116A2" w:rsidRPr="00D60AAA" w:rsidRDefault="00E116A2" w:rsidP="00E116A2">
      <w:pPr>
        <w:spacing w:after="0" w:line="240" w:lineRule="auto"/>
        <w:rPr>
          <w:rFonts w:ascii="Arial" w:eastAsia="Times New Roman" w:hAnsi="Arial" w:cs="Arial"/>
          <w:sz w:val="18"/>
          <w:szCs w:val="18"/>
          <w:lang w:eastAsia="sl-SI"/>
        </w:rPr>
      </w:pPr>
    </w:p>
    <w:p w:rsidR="00E116A2" w:rsidRDefault="00E116A2" w:rsidP="00E116A2">
      <w:pPr>
        <w:spacing w:after="0" w:line="240" w:lineRule="auto"/>
        <w:rPr>
          <w:rFonts w:ascii="Arial" w:eastAsia="Times New Roman" w:hAnsi="Arial" w:cs="Arial"/>
          <w:b/>
          <w:bCs/>
          <w:color w:val="000000"/>
          <w:sz w:val="19"/>
          <w:szCs w:val="19"/>
          <w:lang w:eastAsia="sl-SI"/>
        </w:rPr>
      </w:pPr>
    </w:p>
    <w:p w:rsidR="00E116A2" w:rsidRPr="00D60AAA" w:rsidRDefault="00E116A2" w:rsidP="00E116A2">
      <w:pPr>
        <w:spacing w:after="0" w:line="240" w:lineRule="auto"/>
        <w:rPr>
          <w:rFonts w:ascii="Arial" w:eastAsia="Times New Roman" w:hAnsi="Arial" w:cs="Arial"/>
          <w:color w:val="000000"/>
          <w:sz w:val="19"/>
          <w:szCs w:val="19"/>
          <w:lang w:eastAsia="sl-SI"/>
        </w:rPr>
      </w:pPr>
      <w:r>
        <w:rPr>
          <w:rFonts w:ascii="Arial" w:eastAsia="Times New Roman" w:hAnsi="Arial" w:cs="Arial"/>
          <w:b/>
          <w:bCs/>
          <w:color w:val="000000"/>
          <w:sz w:val="19"/>
          <w:szCs w:val="19"/>
          <w:lang w:eastAsia="sl-SI"/>
        </w:rPr>
        <w:t>NAROČNIK</w:t>
      </w:r>
      <w:r w:rsidRPr="00D60AAA">
        <w:rPr>
          <w:rFonts w:ascii="Arial" w:eastAsia="Times New Roman" w:hAnsi="Arial" w:cs="Arial"/>
          <w:b/>
          <w:bCs/>
          <w:color w:val="000000"/>
          <w:sz w:val="19"/>
          <w:szCs w:val="19"/>
          <w:lang w:eastAsia="sl-SI"/>
        </w:rPr>
        <w:t>: JAVNO KOMUNALNO PODJETJE GROSUPLJE d.o.o.</w:t>
      </w:r>
      <w:r w:rsidRPr="00D60AAA">
        <w:rPr>
          <w:rFonts w:ascii="Arial" w:eastAsia="Times New Roman" w:hAnsi="Arial" w:cs="Arial"/>
          <w:color w:val="000000"/>
          <w:sz w:val="19"/>
          <w:szCs w:val="19"/>
          <w:lang w:eastAsia="sl-SI"/>
        </w:rPr>
        <w:t xml:space="preserve">, </w:t>
      </w:r>
    </w:p>
    <w:p w:rsidR="00E116A2" w:rsidRPr="00D60AAA" w:rsidRDefault="00E116A2" w:rsidP="00E116A2">
      <w:pPr>
        <w:spacing w:after="0" w:line="240" w:lineRule="auto"/>
        <w:rPr>
          <w:rFonts w:ascii="Arial" w:eastAsia="Times New Roman" w:hAnsi="Arial" w:cs="Arial"/>
          <w:sz w:val="19"/>
          <w:szCs w:val="19"/>
          <w:lang w:eastAsia="sl-SI"/>
        </w:rPr>
      </w:pPr>
      <w:r w:rsidRPr="00D60AAA">
        <w:rPr>
          <w:rFonts w:ascii="Arial" w:eastAsia="Times New Roman" w:hAnsi="Arial" w:cs="Arial"/>
          <w:color w:val="000000"/>
          <w:sz w:val="19"/>
          <w:szCs w:val="19"/>
          <w:lang w:eastAsia="sl-SI"/>
        </w:rPr>
        <w:t>Cesta na Krko 7, 1290 Grosuplje</w:t>
      </w:r>
      <w:r w:rsidRPr="00D60AAA">
        <w:rPr>
          <w:rFonts w:ascii="Arial" w:eastAsia="Times New Roman" w:hAnsi="Arial" w:cs="Arial"/>
          <w:color w:val="000000"/>
          <w:sz w:val="19"/>
          <w:szCs w:val="19"/>
          <w:lang w:eastAsia="sl-SI"/>
        </w:rPr>
        <w:br/>
        <w:t>ki ga zastopa Stanislav Stopar, direktor</w:t>
      </w:r>
      <w:r w:rsidRPr="00D60AAA">
        <w:rPr>
          <w:rFonts w:ascii="Arial" w:eastAsia="Times New Roman" w:hAnsi="Arial" w:cs="Arial"/>
          <w:sz w:val="19"/>
          <w:szCs w:val="19"/>
          <w:lang w:eastAsia="sl-SI"/>
        </w:rPr>
        <w:br/>
      </w:r>
    </w:p>
    <w:tbl>
      <w:tblPr>
        <w:tblStyle w:val="NormalTablePHPDOCX"/>
        <w:tblW w:w="3500" w:type="pct"/>
        <w:tblInd w:w="-108" w:type="dxa"/>
        <w:tblLook w:val="04A0" w:firstRow="1" w:lastRow="0" w:firstColumn="1" w:lastColumn="0" w:noHBand="0" w:noVBand="1"/>
      </w:tblPr>
      <w:tblGrid>
        <w:gridCol w:w="3300"/>
        <w:gridCol w:w="3050"/>
      </w:tblGrid>
      <w:tr w:rsidR="00E116A2" w:rsidRPr="00D60AAA" w:rsidTr="006576E1">
        <w:tc>
          <w:tcPr>
            <w:tcW w:w="3300" w:type="dxa"/>
            <w:tcMar>
              <w:top w:w="0" w:type="auto"/>
              <w:bottom w:w="0" w:type="auto"/>
            </w:tcMar>
            <w:vAlign w:val="center"/>
          </w:tcPr>
          <w:p w:rsidR="00E116A2" w:rsidRPr="00D60AAA" w:rsidRDefault="00E116A2" w:rsidP="006576E1">
            <w:pPr>
              <w:rPr>
                <w:rFonts w:ascii="Arial" w:eastAsia="Times New Roman" w:hAnsi="Arial" w:cs="Arial"/>
                <w:sz w:val="19"/>
                <w:szCs w:val="19"/>
                <w:lang w:eastAsia="sl-SI"/>
              </w:rPr>
            </w:pPr>
            <w:r w:rsidRPr="00D60AAA">
              <w:rPr>
                <w:rFonts w:ascii="Arial" w:eastAsia="Times New Roman" w:hAnsi="Arial" w:cs="Arial"/>
                <w:color w:val="000000"/>
                <w:position w:val="-2"/>
                <w:sz w:val="19"/>
                <w:szCs w:val="19"/>
                <w:lang w:eastAsia="sl-SI"/>
              </w:rPr>
              <w:t>Matična številka:</w:t>
            </w:r>
          </w:p>
        </w:tc>
        <w:tc>
          <w:tcPr>
            <w:tcW w:w="0" w:type="auto"/>
            <w:tcMar>
              <w:top w:w="0" w:type="auto"/>
              <w:bottom w:w="0" w:type="auto"/>
            </w:tcMar>
            <w:vAlign w:val="center"/>
          </w:tcPr>
          <w:p w:rsidR="00E116A2" w:rsidRPr="00D60AAA" w:rsidRDefault="00E116A2" w:rsidP="006576E1">
            <w:pPr>
              <w:rPr>
                <w:rFonts w:ascii="Arial" w:eastAsia="Times New Roman" w:hAnsi="Arial" w:cs="Arial"/>
                <w:sz w:val="19"/>
                <w:szCs w:val="19"/>
                <w:lang w:eastAsia="sl-SI"/>
              </w:rPr>
            </w:pPr>
          </w:p>
        </w:tc>
      </w:tr>
      <w:tr w:rsidR="00E116A2" w:rsidRPr="00D60AAA" w:rsidTr="006576E1">
        <w:tc>
          <w:tcPr>
            <w:tcW w:w="3300" w:type="dxa"/>
            <w:tcMar>
              <w:top w:w="0" w:type="auto"/>
              <w:bottom w:w="0" w:type="auto"/>
            </w:tcMar>
            <w:vAlign w:val="center"/>
          </w:tcPr>
          <w:p w:rsidR="00E116A2" w:rsidRPr="00D60AAA" w:rsidRDefault="00E116A2" w:rsidP="006576E1">
            <w:pPr>
              <w:rPr>
                <w:rFonts w:ascii="Arial" w:eastAsia="Times New Roman" w:hAnsi="Arial" w:cs="Arial"/>
                <w:sz w:val="19"/>
                <w:szCs w:val="19"/>
                <w:lang w:eastAsia="sl-SI"/>
              </w:rPr>
            </w:pPr>
            <w:r w:rsidRPr="00D60AAA">
              <w:rPr>
                <w:rFonts w:ascii="Arial" w:eastAsia="Times New Roman" w:hAnsi="Arial" w:cs="Arial"/>
                <w:color w:val="000000"/>
                <w:position w:val="-2"/>
                <w:sz w:val="19"/>
                <w:szCs w:val="19"/>
                <w:lang w:eastAsia="sl-SI"/>
              </w:rPr>
              <w:t>Identifikacijska številka (ID za DDV):</w:t>
            </w:r>
          </w:p>
        </w:tc>
        <w:tc>
          <w:tcPr>
            <w:tcW w:w="0" w:type="auto"/>
            <w:tcMar>
              <w:top w:w="0" w:type="auto"/>
              <w:bottom w:w="0" w:type="auto"/>
            </w:tcMar>
            <w:vAlign w:val="center"/>
          </w:tcPr>
          <w:p w:rsidR="00E116A2" w:rsidRPr="00D60AAA" w:rsidRDefault="00E116A2" w:rsidP="006576E1">
            <w:pPr>
              <w:rPr>
                <w:rFonts w:ascii="Arial" w:eastAsia="Times New Roman" w:hAnsi="Arial" w:cs="Arial"/>
                <w:sz w:val="19"/>
                <w:szCs w:val="19"/>
                <w:lang w:eastAsia="sl-SI"/>
              </w:rPr>
            </w:pPr>
          </w:p>
        </w:tc>
      </w:tr>
    </w:tbl>
    <w:p w:rsidR="00E116A2" w:rsidRPr="00D60AAA" w:rsidRDefault="00E116A2" w:rsidP="00E116A2">
      <w:pPr>
        <w:spacing w:after="0" w:line="240" w:lineRule="auto"/>
        <w:rPr>
          <w:rFonts w:ascii="Arial" w:eastAsia="Times New Roman" w:hAnsi="Arial" w:cs="Arial"/>
          <w:sz w:val="19"/>
          <w:szCs w:val="19"/>
          <w:lang w:eastAsia="sl-SI"/>
        </w:rPr>
      </w:pPr>
    </w:p>
    <w:p w:rsidR="00E116A2" w:rsidRPr="00D60AAA" w:rsidRDefault="00E116A2" w:rsidP="00E116A2">
      <w:pPr>
        <w:spacing w:before="225" w:after="225" w:line="240" w:lineRule="auto"/>
        <w:rPr>
          <w:rFonts w:ascii="Arial" w:eastAsia="Times New Roman" w:hAnsi="Arial" w:cs="Arial"/>
          <w:sz w:val="19"/>
          <w:szCs w:val="19"/>
          <w:lang w:eastAsia="sl-SI"/>
        </w:rPr>
      </w:pPr>
      <w:r w:rsidRPr="00D60AAA">
        <w:rPr>
          <w:rFonts w:ascii="Arial" w:eastAsia="Times New Roman" w:hAnsi="Arial" w:cs="Arial"/>
          <w:color w:val="000000"/>
          <w:sz w:val="19"/>
          <w:szCs w:val="19"/>
          <w:lang w:eastAsia="sl-SI"/>
        </w:rPr>
        <w:t>in</w:t>
      </w:r>
    </w:p>
    <w:p w:rsidR="00E116A2" w:rsidRPr="00D60AAA" w:rsidRDefault="00E116A2" w:rsidP="00E116A2">
      <w:pPr>
        <w:spacing w:before="225" w:after="225" w:line="240" w:lineRule="auto"/>
        <w:rPr>
          <w:rFonts w:ascii="Arial" w:eastAsia="Times New Roman" w:hAnsi="Arial" w:cs="Arial"/>
          <w:b/>
          <w:bCs/>
          <w:color w:val="000000"/>
          <w:sz w:val="19"/>
          <w:szCs w:val="19"/>
          <w:lang w:eastAsia="sl-SI"/>
        </w:rPr>
      </w:pPr>
      <w:r>
        <w:rPr>
          <w:rFonts w:ascii="Arial" w:eastAsia="Times New Roman" w:hAnsi="Arial" w:cs="Arial"/>
          <w:b/>
          <w:bCs/>
          <w:color w:val="000000"/>
          <w:sz w:val="19"/>
          <w:szCs w:val="19"/>
          <w:lang w:eastAsia="sl-SI"/>
        </w:rPr>
        <w:t>IZVAJALEC</w:t>
      </w:r>
      <w:r w:rsidRPr="00D60AAA">
        <w:rPr>
          <w:rFonts w:ascii="Arial" w:eastAsia="Times New Roman" w:hAnsi="Arial" w:cs="Arial"/>
          <w:b/>
          <w:bCs/>
          <w:color w:val="000000"/>
          <w:sz w:val="19"/>
          <w:szCs w:val="19"/>
          <w:lang w:eastAsia="sl-SI"/>
        </w:rPr>
        <w:t>: </w:t>
      </w:r>
      <w:r w:rsidRPr="00D60AAA">
        <w:rPr>
          <w:rFonts w:ascii="Arial" w:eastAsia="Times New Roman" w:hAnsi="Arial" w:cs="Arial"/>
          <w:color w:val="000000"/>
          <w:sz w:val="19"/>
          <w:szCs w:val="19"/>
          <w:lang w:eastAsia="sl-SI"/>
        </w:rPr>
        <w:t>___________________________________,</w:t>
      </w:r>
      <w:r w:rsidRPr="00D60AAA">
        <w:rPr>
          <w:rFonts w:ascii="Arial" w:eastAsia="Times New Roman" w:hAnsi="Arial" w:cs="Arial"/>
          <w:color w:val="000000"/>
          <w:sz w:val="19"/>
          <w:szCs w:val="19"/>
          <w:lang w:eastAsia="sl-SI"/>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50"/>
      </w:tblGrid>
      <w:tr w:rsidR="00E116A2" w:rsidRPr="00D60AAA" w:rsidTr="006576E1">
        <w:tc>
          <w:tcPr>
            <w:tcW w:w="3300" w:type="dxa"/>
            <w:tcMar>
              <w:top w:w="0" w:type="auto"/>
              <w:bottom w:w="0" w:type="auto"/>
            </w:tcMar>
            <w:vAlign w:val="center"/>
          </w:tcPr>
          <w:p w:rsidR="00E116A2" w:rsidRPr="00D60AAA" w:rsidRDefault="00E116A2" w:rsidP="006576E1">
            <w:pPr>
              <w:rPr>
                <w:rFonts w:ascii="Arial" w:eastAsia="Times New Roman" w:hAnsi="Arial" w:cs="Arial"/>
                <w:sz w:val="19"/>
                <w:szCs w:val="19"/>
                <w:lang w:eastAsia="sl-SI"/>
              </w:rPr>
            </w:pPr>
            <w:r w:rsidRPr="00D60AAA">
              <w:rPr>
                <w:rFonts w:ascii="Arial" w:eastAsia="Times New Roman" w:hAnsi="Arial" w:cs="Arial"/>
                <w:color w:val="000000"/>
                <w:position w:val="-2"/>
                <w:sz w:val="19"/>
                <w:szCs w:val="19"/>
                <w:lang w:eastAsia="sl-SI"/>
              </w:rPr>
              <w:t>Matična številka:</w:t>
            </w:r>
          </w:p>
        </w:tc>
        <w:tc>
          <w:tcPr>
            <w:tcW w:w="0" w:type="auto"/>
            <w:tcMar>
              <w:top w:w="0" w:type="auto"/>
              <w:bottom w:w="0" w:type="auto"/>
            </w:tcMar>
            <w:vAlign w:val="center"/>
          </w:tcPr>
          <w:p w:rsidR="00E116A2" w:rsidRPr="00D60AAA" w:rsidRDefault="00E116A2" w:rsidP="006576E1">
            <w:pPr>
              <w:rPr>
                <w:rFonts w:ascii="Arial" w:eastAsia="Times New Roman" w:hAnsi="Arial" w:cs="Arial"/>
                <w:sz w:val="19"/>
                <w:szCs w:val="19"/>
                <w:lang w:eastAsia="sl-SI"/>
              </w:rPr>
            </w:pPr>
            <w:r w:rsidRPr="00D60AAA">
              <w:rPr>
                <w:rFonts w:ascii="Arial" w:eastAsia="Times New Roman" w:hAnsi="Arial" w:cs="Arial"/>
                <w:color w:val="000000"/>
                <w:position w:val="-2"/>
                <w:sz w:val="19"/>
                <w:szCs w:val="19"/>
                <w:lang w:eastAsia="sl-SI"/>
              </w:rPr>
              <w:t> </w:t>
            </w:r>
          </w:p>
        </w:tc>
      </w:tr>
      <w:tr w:rsidR="00E116A2" w:rsidRPr="00D60AAA" w:rsidTr="006576E1">
        <w:tc>
          <w:tcPr>
            <w:tcW w:w="3300" w:type="dxa"/>
            <w:tcMar>
              <w:top w:w="0" w:type="auto"/>
              <w:bottom w:w="0" w:type="auto"/>
            </w:tcMar>
            <w:vAlign w:val="center"/>
          </w:tcPr>
          <w:p w:rsidR="00E116A2" w:rsidRPr="00D60AAA" w:rsidRDefault="00E116A2" w:rsidP="006576E1">
            <w:pPr>
              <w:rPr>
                <w:rFonts w:ascii="Arial" w:eastAsia="Times New Roman" w:hAnsi="Arial" w:cs="Arial"/>
                <w:sz w:val="19"/>
                <w:szCs w:val="19"/>
                <w:lang w:eastAsia="sl-SI"/>
              </w:rPr>
            </w:pPr>
            <w:r w:rsidRPr="00D60AAA">
              <w:rPr>
                <w:rFonts w:ascii="Arial" w:eastAsia="Times New Roman" w:hAnsi="Arial" w:cs="Arial"/>
                <w:color w:val="000000"/>
                <w:position w:val="-2"/>
                <w:sz w:val="19"/>
                <w:szCs w:val="19"/>
                <w:lang w:eastAsia="sl-SI"/>
              </w:rPr>
              <w:t>Identifikacijska številka (ID za DDV):</w:t>
            </w:r>
          </w:p>
        </w:tc>
        <w:tc>
          <w:tcPr>
            <w:tcW w:w="0" w:type="auto"/>
            <w:tcMar>
              <w:top w:w="0" w:type="auto"/>
              <w:bottom w:w="0" w:type="auto"/>
            </w:tcMar>
            <w:vAlign w:val="center"/>
          </w:tcPr>
          <w:p w:rsidR="00E116A2" w:rsidRPr="00D60AAA" w:rsidRDefault="00E116A2" w:rsidP="006576E1">
            <w:pPr>
              <w:rPr>
                <w:rFonts w:ascii="Arial" w:eastAsia="Times New Roman" w:hAnsi="Arial" w:cs="Arial"/>
                <w:sz w:val="19"/>
                <w:szCs w:val="19"/>
                <w:lang w:eastAsia="sl-SI"/>
              </w:rPr>
            </w:pPr>
            <w:r w:rsidRPr="00D60AAA">
              <w:rPr>
                <w:rFonts w:ascii="Arial" w:eastAsia="Times New Roman" w:hAnsi="Arial" w:cs="Arial"/>
                <w:color w:val="000000"/>
                <w:position w:val="-2"/>
                <w:sz w:val="19"/>
                <w:szCs w:val="19"/>
                <w:lang w:eastAsia="sl-SI"/>
              </w:rPr>
              <w:t> </w:t>
            </w:r>
          </w:p>
        </w:tc>
      </w:tr>
    </w:tbl>
    <w:p w:rsidR="007008DB" w:rsidRDefault="007008DB" w:rsidP="007008DB">
      <w:pPr>
        <w:spacing w:after="0" w:line="276" w:lineRule="auto"/>
        <w:jc w:val="center"/>
        <w:rPr>
          <w:rFonts w:ascii="Arial" w:eastAsia="Calibri" w:hAnsi="Arial" w:cs="Arial"/>
          <w:b/>
          <w:sz w:val="18"/>
          <w:szCs w:val="18"/>
        </w:rPr>
      </w:pPr>
    </w:p>
    <w:p w:rsidR="007008DB" w:rsidRPr="00E116A2" w:rsidRDefault="00E116A2" w:rsidP="00E116A2">
      <w:pPr>
        <w:spacing w:after="0" w:line="276" w:lineRule="auto"/>
        <w:rPr>
          <w:rFonts w:ascii="Arial" w:eastAsia="Calibri" w:hAnsi="Arial" w:cs="Arial"/>
          <w:bCs/>
          <w:sz w:val="18"/>
          <w:szCs w:val="18"/>
        </w:rPr>
      </w:pPr>
      <w:r w:rsidRPr="00E116A2">
        <w:rPr>
          <w:rFonts w:ascii="Arial" w:eastAsia="Calibri" w:hAnsi="Arial" w:cs="Arial"/>
          <w:bCs/>
          <w:sz w:val="18"/>
          <w:szCs w:val="18"/>
        </w:rPr>
        <w:t xml:space="preserve">skleneta naslednjo </w:t>
      </w:r>
    </w:p>
    <w:p w:rsidR="007008DB" w:rsidRDefault="007008DB" w:rsidP="007008DB">
      <w:pPr>
        <w:spacing w:after="0" w:line="276" w:lineRule="auto"/>
        <w:jc w:val="center"/>
        <w:rPr>
          <w:rFonts w:ascii="Arial" w:eastAsia="Calibri" w:hAnsi="Arial" w:cs="Arial"/>
          <w:b/>
          <w:sz w:val="18"/>
          <w:szCs w:val="18"/>
        </w:rPr>
      </w:pPr>
    </w:p>
    <w:p w:rsidR="007008DB" w:rsidRDefault="007008DB" w:rsidP="007008DB">
      <w:pPr>
        <w:spacing w:after="0" w:line="276" w:lineRule="auto"/>
        <w:jc w:val="center"/>
        <w:rPr>
          <w:rFonts w:ascii="Arial" w:eastAsia="Calibri" w:hAnsi="Arial" w:cs="Arial"/>
          <w:b/>
          <w:sz w:val="18"/>
          <w:szCs w:val="18"/>
        </w:rPr>
      </w:pPr>
    </w:p>
    <w:p w:rsidR="007008DB" w:rsidRPr="007008DB" w:rsidRDefault="007008DB" w:rsidP="007008DB">
      <w:pPr>
        <w:spacing w:after="0" w:line="276" w:lineRule="auto"/>
        <w:jc w:val="center"/>
        <w:rPr>
          <w:rFonts w:ascii="Arial" w:eastAsia="Calibri" w:hAnsi="Arial" w:cs="Arial"/>
          <w:b/>
          <w:sz w:val="18"/>
          <w:szCs w:val="18"/>
        </w:rPr>
      </w:pPr>
      <w:r w:rsidRPr="007008DB">
        <w:rPr>
          <w:rFonts w:ascii="Arial" w:eastAsia="Calibri" w:hAnsi="Arial" w:cs="Arial"/>
          <w:b/>
          <w:sz w:val="18"/>
          <w:szCs w:val="18"/>
        </w:rPr>
        <w:t>POGODBO</w:t>
      </w:r>
    </w:p>
    <w:p w:rsidR="007008DB" w:rsidRPr="007008DB" w:rsidRDefault="007008DB" w:rsidP="007008DB">
      <w:pPr>
        <w:spacing w:after="0" w:line="276" w:lineRule="auto"/>
        <w:jc w:val="center"/>
        <w:rPr>
          <w:rFonts w:ascii="Arial" w:eastAsia="Calibri" w:hAnsi="Arial" w:cs="Arial"/>
          <w:b/>
          <w:sz w:val="18"/>
          <w:szCs w:val="18"/>
        </w:rPr>
      </w:pPr>
      <w:r w:rsidRPr="007008DB">
        <w:rPr>
          <w:rFonts w:ascii="Arial" w:eastAsia="Calibri" w:hAnsi="Arial" w:cs="Arial"/>
          <w:b/>
          <w:sz w:val="18"/>
          <w:szCs w:val="18"/>
        </w:rPr>
        <w:t>za izvedbo javnega naročila</w:t>
      </w:r>
    </w:p>
    <w:p w:rsidR="007008DB" w:rsidRPr="007008DB" w:rsidRDefault="007008DB" w:rsidP="00E116A2">
      <w:pPr>
        <w:suppressAutoHyphens/>
        <w:autoSpaceDN w:val="0"/>
        <w:spacing w:after="0" w:line="276" w:lineRule="auto"/>
        <w:ind w:right="6"/>
        <w:jc w:val="center"/>
        <w:textAlignment w:val="baseline"/>
        <w:rPr>
          <w:rFonts w:ascii="Arial" w:eastAsia="Calibri" w:hAnsi="Arial" w:cs="Arial"/>
          <w:b/>
          <w:bCs/>
          <w:kern w:val="3"/>
          <w:sz w:val="18"/>
          <w:szCs w:val="18"/>
          <w:lang w:eastAsia="zh-CN"/>
        </w:rPr>
      </w:pPr>
      <w:r w:rsidRPr="007008DB">
        <w:rPr>
          <w:rFonts w:ascii="Arial" w:eastAsia="Calibri" w:hAnsi="Arial" w:cs="Arial"/>
          <w:b/>
          <w:bCs/>
          <w:kern w:val="3"/>
          <w:sz w:val="18"/>
          <w:szCs w:val="18"/>
          <w:lang w:eastAsia="zh-CN"/>
        </w:rPr>
        <w:t>»</w:t>
      </w:r>
      <w:r w:rsidR="00E116A2" w:rsidRPr="00E116A2">
        <w:rPr>
          <w:rFonts w:ascii="Arial" w:eastAsia="Calibri" w:hAnsi="Arial" w:cs="Arial"/>
          <w:b/>
          <w:bCs/>
          <w:i/>
          <w:iCs/>
          <w:kern w:val="3"/>
          <w:sz w:val="18"/>
          <w:szCs w:val="18"/>
          <w:lang w:eastAsia="zh-CN"/>
        </w:rPr>
        <w:t>Mobilna telefonija in komunikacija med napravami</w:t>
      </w:r>
      <w:r w:rsidRPr="007008DB">
        <w:rPr>
          <w:rFonts w:ascii="Arial" w:eastAsia="Calibri" w:hAnsi="Arial" w:cs="Arial"/>
          <w:b/>
          <w:bCs/>
          <w:kern w:val="3"/>
          <w:sz w:val="18"/>
          <w:szCs w:val="18"/>
          <w:lang w:eastAsia="zh-CN"/>
        </w:rPr>
        <w:t>«</w:t>
      </w:r>
    </w:p>
    <w:p w:rsidR="007008DB" w:rsidRPr="007008DB" w:rsidRDefault="007008DB" w:rsidP="007008DB">
      <w:pPr>
        <w:spacing w:after="0" w:line="276" w:lineRule="auto"/>
        <w:ind w:firstLine="708"/>
        <w:jc w:val="center"/>
        <w:rPr>
          <w:rFonts w:ascii="Arial" w:eastAsia="Calibri" w:hAnsi="Arial" w:cs="Arial"/>
          <w:b/>
          <w:bCs/>
          <w:color w:val="000000"/>
          <w:sz w:val="18"/>
          <w:szCs w:val="18"/>
        </w:rPr>
      </w:pPr>
      <w:r w:rsidRPr="007008DB">
        <w:rPr>
          <w:rFonts w:ascii="Arial" w:eastAsia="Calibri" w:hAnsi="Arial" w:cs="Arial"/>
          <w:b/>
          <w:bCs/>
          <w:color w:val="000000"/>
          <w:sz w:val="18"/>
          <w:szCs w:val="18"/>
        </w:rPr>
        <w:t>ŠT. _________________</w:t>
      </w:r>
    </w:p>
    <w:p w:rsidR="007008DB" w:rsidRPr="007008DB" w:rsidRDefault="007008DB" w:rsidP="007008DB">
      <w:pPr>
        <w:spacing w:after="0" w:line="276" w:lineRule="auto"/>
        <w:rPr>
          <w:rFonts w:ascii="Arial" w:eastAsia="Calibri" w:hAnsi="Arial" w:cs="Arial"/>
          <w:b/>
          <w:bCs/>
          <w:color w:val="000000"/>
          <w:sz w:val="18"/>
          <w:szCs w:val="18"/>
        </w:rPr>
      </w:pPr>
    </w:p>
    <w:p w:rsidR="007008DB" w:rsidRPr="007008DB" w:rsidRDefault="007008DB" w:rsidP="007008DB">
      <w:pPr>
        <w:spacing w:after="0" w:line="276" w:lineRule="auto"/>
        <w:rPr>
          <w:rFonts w:ascii="Arial" w:eastAsia="Calibri" w:hAnsi="Arial" w:cs="Arial"/>
          <w:b/>
          <w:bCs/>
          <w:color w:val="000000"/>
          <w:sz w:val="18"/>
          <w:szCs w:val="18"/>
        </w:rPr>
      </w:pPr>
    </w:p>
    <w:p w:rsidR="007008DB" w:rsidRPr="007008DB" w:rsidRDefault="007008DB" w:rsidP="00BE615A">
      <w:pPr>
        <w:numPr>
          <w:ilvl w:val="0"/>
          <w:numId w:val="2"/>
        </w:numPr>
        <w:spacing w:after="0" w:line="276" w:lineRule="auto"/>
        <w:contextualSpacing/>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360"/>
        <w:jc w:val="center"/>
        <w:rPr>
          <w:rFonts w:ascii="Arial" w:eastAsia="Calibri" w:hAnsi="Arial" w:cs="Arial"/>
          <w:b/>
          <w:color w:val="000000"/>
          <w:sz w:val="18"/>
          <w:szCs w:val="18"/>
        </w:rPr>
      </w:pPr>
      <w:r w:rsidRPr="007008DB">
        <w:rPr>
          <w:rFonts w:ascii="Arial" w:eastAsia="Calibri" w:hAnsi="Arial" w:cs="Arial"/>
          <w:b/>
          <w:color w:val="000000"/>
          <w:sz w:val="18"/>
          <w:szCs w:val="18"/>
        </w:rPr>
        <w:t>(pravna podlaga)</w:t>
      </w:r>
    </w:p>
    <w:p w:rsidR="007008DB" w:rsidRPr="007008DB" w:rsidRDefault="007008DB" w:rsidP="007008DB">
      <w:pPr>
        <w:spacing w:after="0" w:line="276" w:lineRule="auto"/>
        <w:jc w:val="center"/>
        <w:rPr>
          <w:rFonts w:ascii="Arial" w:eastAsia="Calibri" w:hAnsi="Arial" w:cs="Arial"/>
          <w:color w:val="000000"/>
          <w:sz w:val="18"/>
          <w:szCs w:val="18"/>
        </w:rPr>
      </w:pPr>
    </w:p>
    <w:p w:rsidR="007008DB" w:rsidRPr="007008DB" w:rsidRDefault="007008DB" w:rsidP="003B7491">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Na osnovi javnega razpisa za oddajo javnega naročila »</w:t>
      </w:r>
      <w:r w:rsidR="00C72C93" w:rsidRPr="00775812">
        <w:rPr>
          <w:rFonts w:ascii="Arial" w:eastAsia="Calibri" w:hAnsi="Arial" w:cs="Arial"/>
          <w:i/>
          <w:iCs/>
          <w:color w:val="000000"/>
          <w:sz w:val="18"/>
          <w:szCs w:val="18"/>
        </w:rPr>
        <w:t>Mobilna telefonija in komunikacija med napravam</w:t>
      </w:r>
      <w:r w:rsidR="00C72C93" w:rsidRPr="00C72C93">
        <w:rPr>
          <w:rFonts w:ascii="Arial" w:eastAsia="Calibri" w:hAnsi="Arial" w:cs="Arial"/>
          <w:color w:val="000000"/>
          <w:sz w:val="18"/>
          <w:szCs w:val="18"/>
        </w:rPr>
        <w:t>i</w:t>
      </w:r>
      <w:r w:rsidR="00775812">
        <w:rPr>
          <w:rFonts w:ascii="Arial" w:eastAsia="Calibri" w:hAnsi="Arial" w:cs="Arial"/>
          <w:color w:val="000000"/>
          <w:sz w:val="18"/>
          <w:szCs w:val="18"/>
        </w:rPr>
        <w:t>«</w:t>
      </w:r>
      <w:r w:rsidR="003B7491">
        <w:rPr>
          <w:rFonts w:ascii="Arial" w:eastAsia="Calibri" w:hAnsi="Arial" w:cs="Arial"/>
          <w:color w:val="000000"/>
          <w:sz w:val="18"/>
          <w:szCs w:val="18"/>
        </w:rPr>
        <w:t>,</w:t>
      </w:r>
      <w:r w:rsidR="003B7491" w:rsidRPr="003B7491">
        <w:t xml:space="preserve"> </w:t>
      </w:r>
      <w:r w:rsidR="003B7491" w:rsidRPr="003B7491">
        <w:rPr>
          <w:rFonts w:ascii="Arial" w:eastAsia="Calibri" w:hAnsi="Arial" w:cs="Arial"/>
          <w:color w:val="000000"/>
          <w:sz w:val="18"/>
          <w:szCs w:val="18"/>
        </w:rPr>
        <w:t>objavljenega na portalu</w:t>
      </w:r>
      <w:r w:rsidR="003B7491">
        <w:rPr>
          <w:rFonts w:ascii="Arial" w:eastAsia="Calibri" w:hAnsi="Arial" w:cs="Arial"/>
          <w:color w:val="000000"/>
          <w:sz w:val="18"/>
          <w:szCs w:val="18"/>
        </w:rPr>
        <w:t xml:space="preserve"> javnih naročil dne ___.___.2019 pod številko objave ____________</w:t>
      </w:r>
      <w:r w:rsidR="00775812">
        <w:rPr>
          <w:rFonts w:ascii="Arial" w:eastAsia="Calibri" w:hAnsi="Arial" w:cs="Arial"/>
          <w:color w:val="000000"/>
          <w:sz w:val="18"/>
          <w:szCs w:val="18"/>
        </w:rPr>
        <w:t xml:space="preserve">, </w:t>
      </w:r>
      <w:r w:rsidRPr="007008DB">
        <w:rPr>
          <w:rFonts w:ascii="Arial" w:eastAsia="Calibri" w:hAnsi="Arial" w:cs="Arial"/>
          <w:color w:val="000000"/>
          <w:sz w:val="18"/>
          <w:szCs w:val="18"/>
        </w:rPr>
        <w:t>je bil z odločitvijo o oddaji javnega naročila z dne ______</w:t>
      </w:r>
      <w:r w:rsidR="00775812">
        <w:rPr>
          <w:rFonts w:ascii="Arial" w:eastAsia="Calibri" w:hAnsi="Arial" w:cs="Arial"/>
          <w:color w:val="000000"/>
          <w:sz w:val="18"/>
          <w:szCs w:val="18"/>
        </w:rPr>
        <w:t xml:space="preserve"> </w:t>
      </w:r>
      <w:r w:rsidRPr="007008DB">
        <w:rPr>
          <w:rFonts w:ascii="Arial" w:eastAsia="Calibri" w:hAnsi="Arial" w:cs="Arial"/>
          <w:color w:val="000000"/>
          <w:sz w:val="18"/>
          <w:szCs w:val="18"/>
        </w:rPr>
        <w:t>kot najugodnejši ponudnik izbran izvajalec po tej pogodbi, zato s to pogodbo naročnik naroča, izvajal</w:t>
      </w:r>
      <w:r w:rsidR="00775812">
        <w:rPr>
          <w:rFonts w:ascii="Arial" w:eastAsia="Calibri" w:hAnsi="Arial" w:cs="Arial"/>
          <w:color w:val="000000"/>
          <w:sz w:val="18"/>
          <w:szCs w:val="18"/>
        </w:rPr>
        <w:t>ec pa prevzame v izvedbo storit</w:t>
      </w:r>
      <w:r w:rsidRPr="007008DB">
        <w:rPr>
          <w:rFonts w:ascii="Arial" w:eastAsia="Calibri" w:hAnsi="Arial" w:cs="Arial"/>
          <w:color w:val="000000"/>
          <w:sz w:val="18"/>
          <w:szCs w:val="18"/>
        </w:rPr>
        <w:t>v</w:t>
      </w:r>
      <w:r w:rsidR="00775812">
        <w:rPr>
          <w:rFonts w:ascii="Arial" w:eastAsia="Calibri" w:hAnsi="Arial" w:cs="Arial"/>
          <w:color w:val="000000"/>
          <w:sz w:val="18"/>
          <w:szCs w:val="18"/>
        </w:rPr>
        <w:t>e</w:t>
      </w:r>
      <w:r w:rsidRPr="007008DB">
        <w:rPr>
          <w:rFonts w:ascii="Arial" w:eastAsia="Calibri" w:hAnsi="Arial" w:cs="Arial"/>
          <w:color w:val="000000"/>
          <w:sz w:val="18"/>
          <w:szCs w:val="18"/>
        </w:rPr>
        <w:t xml:space="preserve"> </w:t>
      </w:r>
      <w:r w:rsidR="00775812">
        <w:rPr>
          <w:rFonts w:ascii="Arial" w:eastAsia="Calibri" w:hAnsi="Arial" w:cs="Arial"/>
          <w:color w:val="000000"/>
          <w:sz w:val="18"/>
          <w:szCs w:val="18"/>
        </w:rPr>
        <w:t>m</w:t>
      </w:r>
      <w:r w:rsidR="00775812" w:rsidRPr="00775812">
        <w:rPr>
          <w:rFonts w:ascii="Arial" w:eastAsia="Calibri" w:hAnsi="Arial" w:cs="Arial"/>
          <w:color w:val="000000"/>
          <w:sz w:val="18"/>
          <w:szCs w:val="18"/>
        </w:rPr>
        <w:t>obiln</w:t>
      </w:r>
      <w:r w:rsidR="00775812">
        <w:rPr>
          <w:rFonts w:ascii="Arial" w:eastAsia="Calibri" w:hAnsi="Arial" w:cs="Arial"/>
          <w:color w:val="000000"/>
          <w:sz w:val="18"/>
          <w:szCs w:val="18"/>
        </w:rPr>
        <w:t>e telefonije</w:t>
      </w:r>
      <w:r w:rsidR="00775812" w:rsidRPr="00775812">
        <w:rPr>
          <w:rFonts w:ascii="Arial" w:eastAsia="Calibri" w:hAnsi="Arial" w:cs="Arial"/>
          <w:color w:val="000000"/>
          <w:sz w:val="18"/>
          <w:szCs w:val="18"/>
        </w:rPr>
        <w:t xml:space="preserve"> in komunikacij</w:t>
      </w:r>
      <w:r w:rsidR="00775812">
        <w:rPr>
          <w:rFonts w:ascii="Arial" w:eastAsia="Calibri" w:hAnsi="Arial" w:cs="Arial"/>
          <w:color w:val="000000"/>
          <w:sz w:val="18"/>
          <w:szCs w:val="18"/>
        </w:rPr>
        <w:t>e</w:t>
      </w:r>
      <w:r w:rsidR="00775812" w:rsidRPr="00775812">
        <w:rPr>
          <w:rFonts w:ascii="Arial" w:eastAsia="Calibri" w:hAnsi="Arial" w:cs="Arial"/>
          <w:color w:val="000000"/>
          <w:sz w:val="18"/>
          <w:szCs w:val="18"/>
        </w:rPr>
        <w:t xml:space="preserve"> med napravami</w:t>
      </w:r>
      <w:r w:rsidRPr="007008DB">
        <w:rPr>
          <w:rFonts w:ascii="Arial" w:eastAsia="Calibri" w:hAnsi="Arial" w:cs="Arial"/>
          <w:color w:val="000000"/>
          <w:sz w:val="18"/>
          <w:szCs w:val="18"/>
        </w:rPr>
        <w:t>.</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autoSpaceDE w:val="0"/>
        <w:autoSpaceDN w:val="0"/>
        <w:adjustRightInd w:val="0"/>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Ponudbena dokumentacija izvajalca, ki je bil izbran kot najugodnejši popoln ponudnik, z dne ________ in razpisna dokumentacija (z vsemi prilogami) za javno naročilo sta sestavni del te pogodbe.</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BE615A">
      <w:pPr>
        <w:numPr>
          <w:ilvl w:val="0"/>
          <w:numId w:val="2"/>
        </w:numPr>
        <w:spacing w:after="0" w:line="276" w:lineRule="auto"/>
        <w:contextualSpacing/>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tabs>
          <w:tab w:val="num" w:pos="360"/>
        </w:tabs>
        <w:spacing w:after="0" w:line="276" w:lineRule="auto"/>
        <w:ind w:left="720" w:hanging="360"/>
        <w:jc w:val="center"/>
        <w:rPr>
          <w:rFonts w:ascii="Arial" w:eastAsia="Calibri" w:hAnsi="Arial" w:cs="Arial"/>
          <w:b/>
          <w:color w:val="000000"/>
          <w:sz w:val="18"/>
          <w:szCs w:val="18"/>
        </w:rPr>
      </w:pPr>
      <w:r w:rsidRPr="007008DB">
        <w:rPr>
          <w:rFonts w:ascii="Arial" w:eastAsia="Calibri" w:hAnsi="Arial" w:cs="Arial"/>
          <w:b/>
          <w:color w:val="000000"/>
          <w:sz w:val="18"/>
          <w:szCs w:val="18"/>
        </w:rPr>
        <w:t>(predmet pogodbe)</w:t>
      </w: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S to pogodbo se naročnik in izvajalec dogovorita o splošnih pogojih izvajanja javnega naročila. </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Predmet pogodbe so:</w:t>
      </w:r>
    </w:p>
    <w:p w:rsidR="00942F91" w:rsidRPr="007008DB" w:rsidRDefault="00942F91" w:rsidP="00942F91">
      <w:pPr>
        <w:numPr>
          <w:ilvl w:val="0"/>
          <w:numId w:val="8"/>
        </w:num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storitve mobilne telefonije, </w:t>
      </w:r>
    </w:p>
    <w:p w:rsidR="007008DB" w:rsidRPr="007008DB" w:rsidRDefault="00942F91" w:rsidP="00942F91">
      <w:pPr>
        <w:numPr>
          <w:ilvl w:val="0"/>
          <w:numId w:val="8"/>
        </w:numPr>
        <w:spacing w:after="0" w:line="276" w:lineRule="auto"/>
        <w:jc w:val="both"/>
        <w:rPr>
          <w:rFonts w:ascii="Arial" w:eastAsia="Calibri" w:hAnsi="Arial" w:cs="Arial"/>
          <w:color w:val="000000"/>
          <w:sz w:val="18"/>
          <w:szCs w:val="18"/>
        </w:rPr>
      </w:pPr>
      <w:r w:rsidRPr="00942F91">
        <w:rPr>
          <w:rFonts w:ascii="Arial" w:eastAsia="Calibri" w:hAnsi="Arial" w:cs="Arial"/>
          <w:color w:val="000000"/>
          <w:sz w:val="18"/>
          <w:szCs w:val="18"/>
        </w:rPr>
        <w:t>komunikacija med napravami</w:t>
      </w:r>
      <w:r>
        <w:rPr>
          <w:rFonts w:ascii="Arial" w:eastAsia="Calibri" w:hAnsi="Arial" w:cs="Arial"/>
          <w:color w:val="000000"/>
          <w:sz w:val="18"/>
          <w:szCs w:val="18"/>
        </w:rPr>
        <w:t xml:space="preserve"> (M2M)</w:t>
      </w: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kot izhaja iz razpisne dokumentacije za izvedbo predmetnega javnega naročila in predračuna.</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Storitve, ki so predmet te pogodbe, so podrobneje opisane v razpisni dokumentaciji in njenih prilogah.</w:t>
      </w:r>
    </w:p>
    <w:p w:rsidR="00D66B38" w:rsidRDefault="00D66B38" w:rsidP="007008DB">
      <w:pPr>
        <w:spacing w:after="0" w:line="276" w:lineRule="auto"/>
        <w:jc w:val="both"/>
        <w:rPr>
          <w:rFonts w:ascii="Arial" w:eastAsia="Calibri" w:hAnsi="Arial" w:cs="Arial"/>
          <w:color w:val="000000"/>
          <w:sz w:val="18"/>
          <w:szCs w:val="18"/>
        </w:rPr>
      </w:pPr>
    </w:p>
    <w:p w:rsidR="00D66B38" w:rsidRPr="007008DB" w:rsidRDefault="00D66B38" w:rsidP="007008DB">
      <w:pPr>
        <w:spacing w:after="0" w:line="276" w:lineRule="auto"/>
        <w:jc w:val="both"/>
        <w:rPr>
          <w:rFonts w:ascii="Arial" w:eastAsia="Calibri" w:hAnsi="Arial" w:cs="Arial"/>
          <w:color w:val="000000"/>
          <w:sz w:val="18"/>
          <w:szCs w:val="18"/>
        </w:rPr>
      </w:pPr>
    </w:p>
    <w:p w:rsidR="007008DB" w:rsidRPr="007008DB" w:rsidRDefault="007008DB" w:rsidP="00BE615A">
      <w:pPr>
        <w:numPr>
          <w:ilvl w:val="0"/>
          <w:numId w:val="2"/>
        </w:numPr>
        <w:spacing w:after="0" w:line="276" w:lineRule="auto"/>
        <w:contextualSpacing/>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(obseg storitev)</w:t>
      </w:r>
    </w:p>
    <w:p w:rsidR="007008DB" w:rsidRPr="007008DB" w:rsidRDefault="007008DB" w:rsidP="007008DB">
      <w:pPr>
        <w:spacing w:after="0" w:line="276" w:lineRule="auto"/>
        <w:jc w:val="both"/>
        <w:rPr>
          <w:rFonts w:ascii="Arial" w:eastAsia="Times New Roman" w:hAnsi="Arial" w:cs="Arial"/>
          <w:b/>
          <w:sz w:val="18"/>
          <w:szCs w:val="18"/>
          <w:lang w:eastAsia="sl-SI"/>
        </w:rPr>
      </w:pPr>
    </w:p>
    <w:p w:rsidR="007008DB" w:rsidRPr="007008DB" w:rsidRDefault="007008DB" w:rsidP="00D66B38">
      <w:pPr>
        <w:spacing w:after="0" w:line="276" w:lineRule="auto"/>
        <w:jc w:val="both"/>
        <w:rPr>
          <w:rFonts w:ascii="Arial" w:eastAsia="Times New Roman" w:hAnsi="Arial" w:cs="Arial"/>
          <w:b/>
          <w:sz w:val="18"/>
          <w:szCs w:val="18"/>
          <w:lang w:eastAsia="sl-SI"/>
        </w:rPr>
      </w:pPr>
      <w:r w:rsidRPr="007008DB">
        <w:rPr>
          <w:rFonts w:ascii="Arial" w:eastAsia="Times New Roman" w:hAnsi="Arial" w:cs="Arial"/>
          <w:sz w:val="18"/>
          <w:szCs w:val="18"/>
          <w:lang w:eastAsia="sl-SI"/>
        </w:rPr>
        <w:t xml:space="preserve">V obrazcu ponudbenega predračuna je navedeno ocenjeno število posameznih naročniških razmerij in ocenjeno število mobilnih aparatov za obdobje </w:t>
      </w:r>
      <w:r w:rsidR="00D66B38">
        <w:rPr>
          <w:rFonts w:ascii="Arial" w:eastAsia="Times New Roman" w:hAnsi="Arial" w:cs="Arial"/>
          <w:sz w:val="18"/>
          <w:szCs w:val="18"/>
          <w:lang w:eastAsia="sl-SI"/>
        </w:rPr>
        <w:t>24</w:t>
      </w:r>
      <w:r w:rsidRPr="007008DB">
        <w:rPr>
          <w:rFonts w:ascii="Arial" w:eastAsia="Times New Roman" w:hAnsi="Arial" w:cs="Arial"/>
          <w:sz w:val="18"/>
          <w:szCs w:val="18"/>
          <w:lang w:eastAsia="sl-SI"/>
        </w:rPr>
        <w:t xml:space="preserve"> mesecev.</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402597">
      <w:pPr>
        <w:spacing w:after="0" w:line="276" w:lineRule="auto"/>
        <w:jc w:val="both"/>
        <w:rPr>
          <w:rFonts w:ascii="Arial" w:eastAsia="Times New Roman" w:hAnsi="Arial" w:cs="Arial"/>
          <w:sz w:val="18"/>
          <w:szCs w:val="18"/>
          <w:lang w:eastAsia="sl-SI"/>
        </w:rPr>
      </w:pPr>
      <w:r w:rsidRPr="007008DB">
        <w:rPr>
          <w:rFonts w:ascii="Arial" w:eastAsia="Times New Roman" w:hAnsi="Arial" w:cs="Arial"/>
          <w:sz w:val="18"/>
          <w:szCs w:val="18"/>
          <w:lang w:eastAsia="sl-SI"/>
        </w:rPr>
        <w:lastRenderedPageBreak/>
        <w:t>Naročnik bo v času trajanja pogodbe z izvajalcem sklepal naročniška razmerja in kupoval mobilne aparate v skladu s svojimi dejanskimi potrebami.</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spacing w:after="0" w:line="276" w:lineRule="auto"/>
        <w:jc w:val="both"/>
        <w:rPr>
          <w:rFonts w:ascii="Arial" w:eastAsia="Times New Roman" w:hAnsi="Arial" w:cs="Arial"/>
          <w:sz w:val="18"/>
          <w:szCs w:val="18"/>
          <w:lang w:eastAsia="sl-SI"/>
        </w:rPr>
      </w:pPr>
      <w:r w:rsidRPr="007008DB">
        <w:rPr>
          <w:rFonts w:ascii="Arial" w:eastAsia="Times New Roman" w:hAnsi="Arial" w:cs="Arial"/>
          <w:sz w:val="18"/>
          <w:szCs w:val="18"/>
          <w:lang w:eastAsia="sl-SI"/>
        </w:rPr>
        <w:t xml:space="preserve">Izvajalec se odpoveduje vsem zahtevkom do naročnika, v kolikor le-ta v času trajanja te pogodbe ne bo imel potreb po sklepanju naročniških razmerij oz. potreb po nakupu mobilnih aparatov. </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spacing w:after="0" w:line="276" w:lineRule="auto"/>
        <w:jc w:val="both"/>
        <w:rPr>
          <w:rFonts w:ascii="Arial" w:eastAsia="Times New Roman" w:hAnsi="Arial" w:cs="Arial"/>
          <w:sz w:val="18"/>
          <w:szCs w:val="18"/>
          <w:lang w:eastAsia="sl-SI"/>
        </w:rPr>
      </w:pPr>
      <w:r w:rsidRPr="007008DB">
        <w:rPr>
          <w:rFonts w:ascii="Arial" w:eastAsia="Times New Roman" w:hAnsi="Arial" w:cs="Arial"/>
          <w:sz w:val="18"/>
          <w:szCs w:val="18"/>
          <w:lang w:eastAsia="sl-SI"/>
        </w:rPr>
        <w:t>Naročnik in izvajalec soglašata, da lahko naročnik po potrebi poveča ali zmanjša število uporabnikov ali naročnin brez spremembe cen iz te pogodbe.</w:t>
      </w:r>
    </w:p>
    <w:p w:rsidR="007008DB" w:rsidRPr="007008DB" w:rsidRDefault="007008DB" w:rsidP="007008DB">
      <w:pPr>
        <w:spacing w:after="0" w:line="276" w:lineRule="auto"/>
        <w:jc w:val="both"/>
        <w:rPr>
          <w:rFonts w:ascii="Arial" w:eastAsia="Times New Roman" w:hAnsi="Arial" w:cs="Arial"/>
          <w:b/>
          <w:sz w:val="18"/>
          <w:szCs w:val="18"/>
          <w:lang w:eastAsia="sl-SI"/>
        </w:rPr>
      </w:pPr>
    </w:p>
    <w:p w:rsidR="007008DB" w:rsidRPr="007008DB" w:rsidRDefault="007008DB" w:rsidP="007008DB">
      <w:pPr>
        <w:numPr>
          <w:ilvl w:val="0"/>
          <w:numId w:val="2"/>
        </w:numPr>
        <w:spacing w:after="0" w:line="276" w:lineRule="auto"/>
        <w:contextualSpacing/>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360"/>
        <w:jc w:val="center"/>
        <w:rPr>
          <w:rFonts w:ascii="Arial" w:eastAsia="Calibri" w:hAnsi="Arial" w:cs="Arial"/>
          <w:b/>
          <w:color w:val="000000"/>
          <w:sz w:val="18"/>
          <w:szCs w:val="18"/>
        </w:rPr>
      </w:pPr>
      <w:r w:rsidRPr="007008DB">
        <w:rPr>
          <w:rFonts w:ascii="Arial" w:eastAsia="Calibri" w:hAnsi="Arial" w:cs="Arial"/>
          <w:b/>
          <w:color w:val="000000"/>
          <w:sz w:val="18"/>
          <w:szCs w:val="18"/>
        </w:rPr>
        <w:t>(količina)</w:t>
      </w:r>
    </w:p>
    <w:p w:rsidR="007008DB" w:rsidRPr="007008DB" w:rsidRDefault="007008DB" w:rsidP="007008DB">
      <w:pPr>
        <w:spacing w:after="0" w:line="276" w:lineRule="auto"/>
        <w:jc w:val="center"/>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Vsa naročniška razmerja so časovno omejena oziroma vezana na veljavnost pogodbe ter prenehajo veljati z dnem, ko preneha veljati pogodba brez morebitnih dodatnih obveznosti oziroma stroškov naročnika do izvajalca. </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AD03CB">
      <w:pPr>
        <w:spacing w:after="0" w:line="276" w:lineRule="auto"/>
        <w:jc w:val="both"/>
        <w:rPr>
          <w:rFonts w:ascii="Arial" w:eastAsia="Calibri" w:hAnsi="Arial" w:cs="Arial"/>
          <w:b/>
          <w:color w:val="7030A0"/>
          <w:sz w:val="18"/>
          <w:szCs w:val="18"/>
        </w:rPr>
      </w:pPr>
      <w:r w:rsidRPr="007008DB">
        <w:rPr>
          <w:rFonts w:ascii="Arial" w:eastAsia="Calibri" w:hAnsi="Arial" w:cs="Arial"/>
          <w:color w:val="000000"/>
          <w:sz w:val="18"/>
          <w:szCs w:val="18"/>
        </w:rPr>
        <w:t>Stranki se dogovorita, da naročnik ne more vnaprej natančno določiti natančnega števila naročniških razmerij, količine klicev oz. števila nakupa opreme/mobilnih aparatov, saj jih je v naprej objektivno nemogoče določiti, zato si pridržuje pravico:</w:t>
      </w:r>
      <w:r w:rsidRPr="007008DB" w:rsidDel="005E229E">
        <w:rPr>
          <w:rFonts w:ascii="Arial" w:eastAsia="Calibri" w:hAnsi="Arial" w:cs="Arial"/>
          <w:b/>
          <w:color w:val="7030A0"/>
          <w:sz w:val="18"/>
          <w:szCs w:val="18"/>
        </w:rPr>
        <w:t xml:space="preserve"> </w:t>
      </w:r>
    </w:p>
    <w:p w:rsidR="007008DB" w:rsidRPr="007008DB" w:rsidRDefault="00AD03CB" w:rsidP="00AD03CB">
      <w:pPr>
        <w:numPr>
          <w:ilvl w:val="0"/>
          <w:numId w:val="3"/>
        </w:numPr>
        <w:spacing w:after="0" w:line="276" w:lineRule="auto"/>
        <w:jc w:val="both"/>
        <w:rPr>
          <w:rFonts w:ascii="Arial" w:eastAsia="Calibri" w:hAnsi="Arial" w:cs="Arial"/>
          <w:color w:val="000000"/>
          <w:sz w:val="18"/>
          <w:szCs w:val="18"/>
        </w:rPr>
      </w:pPr>
      <w:r>
        <w:rPr>
          <w:rFonts w:ascii="Arial" w:eastAsia="Calibri" w:hAnsi="Arial" w:cs="Arial"/>
          <w:color w:val="000000"/>
          <w:sz w:val="18"/>
          <w:szCs w:val="18"/>
        </w:rPr>
        <w:t xml:space="preserve">da so količine uporabe </w:t>
      </w:r>
      <w:r w:rsidR="007008DB" w:rsidRPr="007008DB">
        <w:rPr>
          <w:rFonts w:ascii="Arial" w:eastAsia="Calibri" w:hAnsi="Arial" w:cs="Arial"/>
          <w:color w:val="000000"/>
          <w:sz w:val="18"/>
          <w:szCs w:val="18"/>
        </w:rPr>
        <w:t>in število posameznih naročniških razmerij v predpisanem obdobju večja ali manjša od ocenjenega števila;</w:t>
      </w:r>
    </w:p>
    <w:p w:rsidR="007008DB" w:rsidRPr="007008DB" w:rsidRDefault="007008DB" w:rsidP="007008DB">
      <w:pPr>
        <w:numPr>
          <w:ilvl w:val="0"/>
          <w:numId w:val="3"/>
        </w:num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da bo mobilne aparate kupoval glede na dejanske potrebe, zato je njihovo število lahko večje ali manjše od ocenjenega;</w:t>
      </w:r>
    </w:p>
    <w:p w:rsidR="007008DB" w:rsidRPr="007008DB" w:rsidRDefault="007008DB" w:rsidP="007008DB">
      <w:pPr>
        <w:spacing w:after="0" w:line="276" w:lineRule="auto"/>
        <w:jc w:val="both"/>
        <w:rPr>
          <w:rFonts w:ascii="Arial" w:eastAsia="Calibri" w:hAnsi="Arial" w:cs="Arial"/>
          <w:b/>
          <w:color w:val="7030A0"/>
          <w:sz w:val="18"/>
          <w:szCs w:val="18"/>
        </w:rPr>
      </w:pPr>
    </w:p>
    <w:p w:rsidR="007008DB" w:rsidRPr="007008DB" w:rsidRDefault="007008DB" w:rsidP="00F10ABC">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Izvajalec bo moral ves čas trajanja pogodbe nuditi mobilne naprave v razredih, enakih ali boljših karakteristik (</w:t>
      </w:r>
      <w:r w:rsidRPr="007008DB">
        <w:rPr>
          <w:rFonts w:ascii="Arial" w:hAnsi="Arial" w:cs="Arial"/>
          <w:color w:val="000000"/>
          <w:sz w:val="18"/>
          <w:szCs w:val="18"/>
        </w:rPr>
        <w:t>za os</w:t>
      </w:r>
      <w:r w:rsidR="00F10ABC">
        <w:rPr>
          <w:rFonts w:ascii="Arial" w:hAnsi="Arial" w:cs="Arial"/>
          <w:color w:val="000000"/>
          <w:sz w:val="18"/>
          <w:szCs w:val="18"/>
        </w:rPr>
        <w:t>novni, srednji in višji razred</w:t>
      </w:r>
      <w:r w:rsidR="00F10ABC">
        <w:rPr>
          <w:rFonts w:ascii="Arial" w:eastAsia="Calibri" w:hAnsi="Arial" w:cs="Arial"/>
          <w:color w:val="000000"/>
          <w:sz w:val="18"/>
          <w:szCs w:val="18"/>
        </w:rPr>
        <w:t>), kot so navedene v razpisni</w:t>
      </w:r>
      <w:r w:rsidRPr="007008DB">
        <w:rPr>
          <w:rFonts w:ascii="Arial" w:eastAsia="Calibri" w:hAnsi="Arial" w:cs="Arial"/>
          <w:color w:val="000000"/>
          <w:sz w:val="18"/>
          <w:szCs w:val="18"/>
        </w:rPr>
        <w:t xml:space="preserve"> dokumentacij</w:t>
      </w:r>
      <w:r w:rsidR="00F10ABC">
        <w:rPr>
          <w:rFonts w:ascii="Arial" w:eastAsia="Calibri" w:hAnsi="Arial" w:cs="Arial"/>
          <w:color w:val="000000"/>
          <w:sz w:val="18"/>
          <w:szCs w:val="18"/>
        </w:rPr>
        <w:t>i</w:t>
      </w:r>
      <w:r w:rsidRPr="007008DB">
        <w:rPr>
          <w:rFonts w:ascii="Arial" w:eastAsia="Calibri" w:hAnsi="Arial" w:cs="Arial"/>
          <w:color w:val="000000"/>
          <w:sz w:val="18"/>
          <w:szCs w:val="18"/>
        </w:rPr>
        <w:t>.</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360"/>
        <w:jc w:val="center"/>
        <w:rPr>
          <w:rFonts w:ascii="Arial" w:eastAsia="Calibri" w:hAnsi="Arial" w:cs="Arial"/>
          <w:b/>
          <w:color w:val="000000"/>
          <w:sz w:val="18"/>
          <w:szCs w:val="18"/>
        </w:rPr>
      </w:pPr>
      <w:r w:rsidRPr="007008DB">
        <w:rPr>
          <w:rFonts w:ascii="Arial" w:eastAsia="Calibri" w:hAnsi="Arial" w:cs="Arial"/>
          <w:b/>
          <w:color w:val="000000"/>
          <w:sz w:val="18"/>
          <w:szCs w:val="18"/>
        </w:rPr>
        <w:t>(cene)</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b/>
          <w:color w:val="000000"/>
          <w:sz w:val="18"/>
          <w:szCs w:val="18"/>
        </w:rPr>
      </w:pPr>
      <w:r w:rsidRPr="007008DB">
        <w:rPr>
          <w:rFonts w:ascii="Arial" w:eastAsia="Calibri" w:hAnsi="Arial" w:cs="Arial"/>
          <w:color w:val="000000"/>
          <w:sz w:val="18"/>
          <w:szCs w:val="18"/>
        </w:rPr>
        <w:t xml:space="preserve">Izvajalec bo naročniku zaračunaval dejanske storitve oz. nakupe mobilnih naprav po predračunu, ki je priloga te pogodbe. </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AE209A">
      <w:pPr>
        <w:spacing w:after="0" w:line="276" w:lineRule="auto"/>
        <w:jc w:val="both"/>
        <w:rPr>
          <w:rFonts w:ascii="Arial" w:eastAsia="Times New Roman" w:hAnsi="Arial" w:cs="Arial"/>
          <w:color w:val="000000"/>
          <w:sz w:val="18"/>
          <w:szCs w:val="18"/>
          <w:lang w:eastAsia="sl-SI"/>
        </w:rPr>
      </w:pPr>
      <w:r w:rsidRPr="007008DB">
        <w:rPr>
          <w:rFonts w:ascii="Arial" w:eastAsia="Times New Roman" w:hAnsi="Arial" w:cs="Arial"/>
          <w:color w:val="000000"/>
          <w:sz w:val="18"/>
          <w:szCs w:val="18"/>
          <w:lang w:eastAsia="sl-SI"/>
        </w:rPr>
        <w:t>Cene tako posameznih postavk, kot končne cene, ki so podane v predračunu vključujejo vse stroške in morebitne popuste tako, da naročnika ne bremenijo kakršni koli drugi stroški, povezani s predmetom javnega naročila. Cene posameznih postavk iz ponudbenega predračuna, so fiksne za celotno obdobje trajanja te pogodbe.</w:t>
      </w:r>
    </w:p>
    <w:p w:rsidR="007008DB" w:rsidRPr="007008DB" w:rsidRDefault="007008DB" w:rsidP="007008DB">
      <w:pPr>
        <w:spacing w:after="0" w:line="276" w:lineRule="auto"/>
        <w:jc w:val="both"/>
        <w:rPr>
          <w:rFonts w:ascii="Arial" w:eastAsia="Times New Roman" w:hAnsi="Arial" w:cs="Arial"/>
          <w:color w:val="000000"/>
          <w:sz w:val="18"/>
          <w:szCs w:val="18"/>
          <w:lang w:eastAsia="sl-SI"/>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Cene za druge storitve, ki jih bo naročnik po predhodni odobritvi uporabljal, in niso bile zahtevane na obrazcu predračuna, bo izvajalec zaračunal naročniku po ceni glede na svoj uradno veljavni cenik za poslovne uporabnike. Velja cena iz najugodnejšega cenika za poslovne uporabnike, če je teh več. Če cenika za poslovne uporabnike ni, se upoštevajo cene iz splošnega veljavnega cenika izvajalca.</w:t>
      </w:r>
      <w:r w:rsidR="00AE209A">
        <w:rPr>
          <w:rFonts w:ascii="Arial" w:eastAsia="Calibri" w:hAnsi="Arial" w:cs="Arial"/>
          <w:color w:val="000000"/>
          <w:sz w:val="18"/>
          <w:szCs w:val="18"/>
        </w:rPr>
        <w:t xml:space="preserve"> Pogodbeni stranki se lahko dogovorita tudi za popust na ceno takšne storitve. </w:t>
      </w: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360"/>
        <w:jc w:val="center"/>
        <w:rPr>
          <w:rFonts w:ascii="Arial" w:eastAsia="Calibri" w:hAnsi="Arial" w:cs="Arial"/>
          <w:color w:val="000000"/>
          <w:sz w:val="18"/>
          <w:szCs w:val="18"/>
        </w:rPr>
      </w:pPr>
      <w:r w:rsidRPr="007008DB">
        <w:rPr>
          <w:rFonts w:ascii="Arial" w:eastAsia="Calibri" w:hAnsi="Arial" w:cs="Arial"/>
          <w:b/>
          <w:color w:val="000000"/>
          <w:sz w:val="18"/>
          <w:szCs w:val="18"/>
        </w:rPr>
        <w:t>(rok izvedbe</w:t>
      </w:r>
      <w:r w:rsidRPr="007008DB">
        <w:rPr>
          <w:rFonts w:ascii="Arial" w:eastAsia="Calibri" w:hAnsi="Arial" w:cs="Arial"/>
          <w:color w:val="000000"/>
          <w:sz w:val="18"/>
          <w:szCs w:val="18"/>
        </w:rPr>
        <w:t>)</w:t>
      </w:r>
    </w:p>
    <w:p w:rsidR="007008DB" w:rsidRPr="007008DB" w:rsidRDefault="007008DB" w:rsidP="007008DB">
      <w:pPr>
        <w:spacing w:after="0" w:line="276" w:lineRule="auto"/>
        <w:ind w:left="360"/>
        <w:jc w:val="center"/>
        <w:rPr>
          <w:rFonts w:ascii="Arial" w:eastAsia="Calibri" w:hAnsi="Arial" w:cs="Arial"/>
          <w:color w:val="000000"/>
          <w:sz w:val="18"/>
          <w:szCs w:val="18"/>
        </w:rPr>
      </w:pPr>
    </w:p>
    <w:p w:rsidR="007008DB" w:rsidRPr="007008DB" w:rsidRDefault="007008DB" w:rsidP="00C02DCA">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Izvajalec se zave</w:t>
      </w:r>
      <w:r w:rsidR="00C02DCA">
        <w:rPr>
          <w:rFonts w:ascii="Arial" w:eastAsia="Calibri" w:hAnsi="Arial" w:cs="Arial"/>
          <w:color w:val="000000"/>
          <w:sz w:val="18"/>
          <w:szCs w:val="18"/>
        </w:rPr>
        <w:t>zuje, da bo vzpostavil storitve, ki so predmet naročila v roku trideset</w:t>
      </w:r>
      <w:r w:rsidRPr="007008DB">
        <w:rPr>
          <w:rFonts w:ascii="Arial" w:eastAsia="Calibri" w:hAnsi="Arial" w:cs="Arial"/>
          <w:color w:val="000000"/>
          <w:sz w:val="18"/>
          <w:szCs w:val="18"/>
        </w:rPr>
        <w:t xml:space="preserve"> (3</w:t>
      </w:r>
      <w:r>
        <w:rPr>
          <w:rFonts w:ascii="Arial" w:eastAsia="Calibri" w:hAnsi="Arial" w:cs="Arial"/>
          <w:color w:val="000000"/>
          <w:sz w:val="18"/>
          <w:szCs w:val="18"/>
        </w:rPr>
        <w:t>0</w:t>
      </w:r>
      <w:r w:rsidRPr="007008DB">
        <w:rPr>
          <w:rFonts w:ascii="Arial" w:eastAsia="Calibri" w:hAnsi="Arial" w:cs="Arial"/>
          <w:color w:val="000000"/>
          <w:sz w:val="18"/>
          <w:szCs w:val="18"/>
        </w:rPr>
        <w:t xml:space="preserve">) </w:t>
      </w:r>
      <w:r>
        <w:rPr>
          <w:rFonts w:ascii="Arial" w:eastAsia="Calibri" w:hAnsi="Arial" w:cs="Arial"/>
          <w:color w:val="000000"/>
          <w:sz w:val="18"/>
          <w:szCs w:val="18"/>
        </w:rPr>
        <w:t>dni</w:t>
      </w:r>
      <w:r w:rsidRPr="007008DB">
        <w:rPr>
          <w:rFonts w:ascii="Arial" w:eastAsia="Calibri" w:hAnsi="Arial" w:cs="Arial"/>
          <w:color w:val="000000"/>
          <w:sz w:val="18"/>
          <w:szCs w:val="18"/>
        </w:rPr>
        <w:t xml:space="preserve"> od podpisa pogodbe oz. po dogovoru z naročnikom. </w:t>
      </w:r>
    </w:p>
    <w:p w:rsidR="007008DB" w:rsidRPr="007008DB" w:rsidRDefault="007008DB" w:rsidP="007008DB">
      <w:pPr>
        <w:autoSpaceDE w:val="0"/>
        <w:autoSpaceDN w:val="0"/>
        <w:adjustRightInd w:val="0"/>
        <w:spacing w:after="0" w:line="276" w:lineRule="auto"/>
        <w:jc w:val="both"/>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720"/>
        <w:jc w:val="center"/>
        <w:rPr>
          <w:rFonts w:ascii="Arial" w:eastAsia="Calibri" w:hAnsi="Arial" w:cs="Arial"/>
          <w:b/>
          <w:color w:val="000000"/>
          <w:sz w:val="18"/>
          <w:szCs w:val="18"/>
        </w:rPr>
      </w:pPr>
      <w:r w:rsidRPr="007008DB">
        <w:rPr>
          <w:rFonts w:ascii="Arial" w:eastAsia="Calibri" w:hAnsi="Arial" w:cs="Arial"/>
          <w:b/>
          <w:color w:val="000000"/>
          <w:sz w:val="18"/>
          <w:szCs w:val="18"/>
        </w:rPr>
        <w:t>(rok in kraj dobave)</w:t>
      </w:r>
    </w:p>
    <w:p w:rsidR="007008DB" w:rsidRPr="007008DB" w:rsidRDefault="007008DB" w:rsidP="007008DB">
      <w:pPr>
        <w:spacing w:after="0" w:line="276" w:lineRule="auto"/>
        <w:ind w:left="720"/>
        <w:jc w:val="center"/>
        <w:rPr>
          <w:rFonts w:ascii="Arial" w:eastAsia="Calibri" w:hAnsi="Arial" w:cs="Arial"/>
          <w:b/>
          <w:color w:val="000000"/>
          <w:sz w:val="18"/>
          <w:szCs w:val="18"/>
        </w:rPr>
      </w:pPr>
    </w:p>
    <w:p w:rsidR="007008DB" w:rsidRPr="007008DB" w:rsidRDefault="007008DB" w:rsidP="007008DB">
      <w:pPr>
        <w:autoSpaceDE w:val="0"/>
        <w:autoSpaceDN w:val="0"/>
        <w:adjustRightInd w:val="0"/>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Izvajalec se zavezuje mobilne aparate ves čas trajanja pogodbe dobavljati sukcesivno, na osnovi naročila naročnika, in sicer v roku petih (5) delovnih dni (velja za aparate na zalogi). Za aparate, ki jih izbrani ponudnik nima na zalogi, je dobavni rok največ deset (10) delovnih dni, pri čemer se lahko rok, ob soglasju naročnika ali iz upravičenih razlogov, ki niso na strani ponudnika, ustrezno podaljša. Dobavni rok prične teči naslednji dan po prejemu naročilnice. Izbrani ponudnik bo mobilne aparate dostavil brezplačno na sedež naročnika.</w:t>
      </w:r>
    </w:p>
    <w:p w:rsidR="007008DB" w:rsidRPr="007008DB" w:rsidRDefault="007008DB" w:rsidP="007008DB">
      <w:pPr>
        <w:autoSpaceDE w:val="0"/>
        <w:autoSpaceDN w:val="0"/>
        <w:adjustRightInd w:val="0"/>
        <w:spacing w:after="0" w:line="276" w:lineRule="auto"/>
        <w:jc w:val="both"/>
        <w:rPr>
          <w:rFonts w:ascii="Arial" w:eastAsia="Calibri" w:hAnsi="Arial" w:cs="Arial"/>
          <w:color w:val="000000"/>
          <w:sz w:val="18"/>
          <w:szCs w:val="18"/>
        </w:rPr>
      </w:pPr>
    </w:p>
    <w:p w:rsidR="007008DB" w:rsidRPr="007008DB" w:rsidRDefault="007008DB" w:rsidP="007008DB">
      <w:pPr>
        <w:autoSpaceDE w:val="0"/>
        <w:autoSpaceDN w:val="0"/>
        <w:adjustRightInd w:val="0"/>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Blago se šteje za prevzeto s podpisom dobavnice oz. primopredajnega zapisnika.</w:t>
      </w: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lastRenderedPageBreak/>
        <w:t>člen</w:t>
      </w:r>
    </w:p>
    <w:p w:rsidR="007008DB" w:rsidRPr="007008DB" w:rsidRDefault="007008DB" w:rsidP="007008DB">
      <w:pPr>
        <w:spacing w:after="0" w:line="276" w:lineRule="auto"/>
        <w:ind w:left="720"/>
        <w:jc w:val="center"/>
        <w:rPr>
          <w:rFonts w:ascii="Arial" w:eastAsia="Calibri" w:hAnsi="Arial" w:cs="Arial"/>
          <w:b/>
          <w:color w:val="000000"/>
          <w:sz w:val="18"/>
          <w:szCs w:val="18"/>
        </w:rPr>
      </w:pPr>
      <w:r w:rsidRPr="007008DB">
        <w:rPr>
          <w:rFonts w:ascii="Arial" w:eastAsia="Calibri" w:hAnsi="Arial" w:cs="Arial"/>
          <w:b/>
          <w:color w:val="000000"/>
          <w:sz w:val="18"/>
          <w:szCs w:val="18"/>
        </w:rPr>
        <w:t>(obveznosti naročnika)</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spacing w:after="0" w:line="276" w:lineRule="auto"/>
        <w:jc w:val="both"/>
        <w:rPr>
          <w:rFonts w:ascii="Arial" w:eastAsia="Times New Roman" w:hAnsi="Arial" w:cs="Arial"/>
          <w:b/>
          <w:sz w:val="18"/>
          <w:szCs w:val="18"/>
          <w:lang w:eastAsia="sl-SI"/>
        </w:rPr>
      </w:pPr>
      <w:r w:rsidRPr="007008DB">
        <w:rPr>
          <w:rFonts w:ascii="Arial" w:eastAsia="Times New Roman" w:hAnsi="Arial" w:cs="Arial"/>
          <w:sz w:val="18"/>
          <w:szCs w:val="18"/>
          <w:lang w:eastAsia="sl-SI"/>
        </w:rPr>
        <w:t>Naročnik se zavezuje tudi:</w:t>
      </w:r>
    </w:p>
    <w:p w:rsidR="007008DB" w:rsidRPr="007008DB" w:rsidRDefault="007008DB" w:rsidP="007008DB">
      <w:pPr>
        <w:numPr>
          <w:ilvl w:val="0"/>
          <w:numId w:val="6"/>
        </w:numPr>
        <w:spacing w:after="0" w:line="276" w:lineRule="auto"/>
        <w:jc w:val="both"/>
        <w:rPr>
          <w:rFonts w:ascii="Arial" w:eastAsia="Times New Roman" w:hAnsi="Arial" w:cs="Arial"/>
          <w:b/>
          <w:sz w:val="18"/>
          <w:szCs w:val="18"/>
          <w:lang w:eastAsia="sl-SI"/>
        </w:rPr>
      </w:pPr>
      <w:r w:rsidRPr="007008DB">
        <w:rPr>
          <w:rFonts w:ascii="Arial" w:eastAsia="Times New Roman" w:hAnsi="Arial" w:cs="Arial"/>
          <w:sz w:val="18"/>
          <w:szCs w:val="18"/>
          <w:lang w:eastAsia="sl-SI"/>
        </w:rPr>
        <w:t>poravnati vse obveznosti v višini in rokih kot je dogovorjeno v tej pogodbi;</w:t>
      </w:r>
    </w:p>
    <w:p w:rsidR="007008DB" w:rsidRPr="007008DB" w:rsidRDefault="007008DB" w:rsidP="007008DB">
      <w:pPr>
        <w:numPr>
          <w:ilvl w:val="0"/>
          <w:numId w:val="6"/>
        </w:numPr>
        <w:spacing w:after="0" w:line="276" w:lineRule="auto"/>
        <w:jc w:val="both"/>
        <w:rPr>
          <w:rFonts w:ascii="Arial" w:eastAsia="Times New Roman" w:hAnsi="Arial" w:cs="Arial"/>
          <w:b/>
          <w:sz w:val="18"/>
          <w:szCs w:val="18"/>
          <w:lang w:eastAsia="sl-SI"/>
        </w:rPr>
      </w:pPr>
      <w:r w:rsidRPr="007008DB">
        <w:rPr>
          <w:rFonts w:ascii="Arial" w:eastAsia="Times New Roman" w:hAnsi="Arial" w:cs="Arial"/>
          <w:sz w:val="18"/>
          <w:szCs w:val="18"/>
          <w:lang w:eastAsia="sl-SI"/>
        </w:rPr>
        <w:t xml:space="preserve">sodelovati z izvajalcem in mu omogočiti postavitev sistema </w:t>
      </w:r>
      <w:r w:rsidR="0023561F">
        <w:rPr>
          <w:rFonts w:ascii="Arial" w:eastAsia="Times New Roman" w:hAnsi="Arial" w:cs="Arial"/>
          <w:sz w:val="18"/>
          <w:szCs w:val="18"/>
          <w:lang w:eastAsia="sl-SI"/>
        </w:rPr>
        <w:t xml:space="preserve">mobilne </w:t>
      </w:r>
      <w:r w:rsidRPr="007008DB">
        <w:rPr>
          <w:rFonts w:ascii="Arial" w:eastAsia="Times New Roman" w:hAnsi="Arial" w:cs="Arial"/>
          <w:sz w:val="18"/>
          <w:szCs w:val="18"/>
          <w:lang w:eastAsia="sl-SI"/>
        </w:rPr>
        <w:t>telefonije</w:t>
      </w:r>
      <w:r w:rsidR="00786F16">
        <w:rPr>
          <w:rFonts w:ascii="Arial" w:eastAsia="Times New Roman" w:hAnsi="Arial" w:cs="Arial"/>
          <w:sz w:val="18"/>
          <w:szCs w:val="18"/>
          <w:lang w:eastAsia="sl-SI"/>
        </w:rPr>
        <w:t xml:space="preserve"> in telemetrije</w:t>
      </w:r>
      <w:r w:rsidRPr="007008DB">
        <w:rPr>
          <w:rFonts w:ascii="Arial" w:eastAsia="Times New Roman" w:hAnsi="Arial" w:cs="Arial"/>
          <w:sz w:val="18"/>
          <w:szCs w:val="18"/>
          <w:lang w:eastAsia="sl-SI"/>
        </w:rPr>
        <w:t xml:space="preserve"> na vseh lokacijah naročnika.</w:t>
      </w:r>
    </w:p>
    <w:p w:rsidR="007008DB" w:rsidRPr="007008DB" w:rsidRDefault="007008DB" w:rsidP="007008DB">
      <w:pPr>
        <w:autoSpaceDE w:val="0"/>
        <w:autoSpaceDN w:val="0"/>
        <w:adjustRightInd w:val="0"/>
        <w:spacing w:after="0" w:line="276" w:lineRule="auto"/>
        <w:jc w:val="both"/>
        <w:rPr>
          <w:rFonts w:ascii="Arial"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720"/>
        <w:jc w:val="center"/>
        <w:rPr>
          <w:rFonts w:ascii="Arial" w:eastAsia="Calibri" w:hAnsi="Arial" w:cs="Arial"/>
          <w:b/>
          <w:color w:val="000000"/>
          <w:sz w:val="18"/>
          <w:szCs w:val="18"/>
        </w:rPr>
      </w:pPr>
      <w:r w:rsidRPr="007008DB">
        <w:rPr>
          <w:rFonts w:ascii="Arial" w:eastAsia="Calibri" w:hAnsi="Arial" w:cs="Arial"/>
          <w:b/>
          <w:color w:val="000000"/>
          <w:sz w:val="18"/>
          <w:szCs w:val="18"/>
        </w:rPr>
        <w:t>(obveznosti izvajalca)</w:t>
      </w:r>
    </w:p>
    <w:p w:rsidR="007008DB" w:rsidRPr="007008DB" w:rsidRDefault="007008DB" w:rsidP="007008DB">
      <w:pPr>
        <w:spacing w:after="0" w:line="276" w:lineRule="auto"/>
        <w:ind w:left="720"/>
        <w:jc w:val="center"/>
        <w:rPr>
          <w:rFonts w:ascii="Arial" w:eastAsia="Calibri" w:hAnsi="Arial" w:cs="Arial"/>
          <w:b/>
          <w:color w:val="000000"/>
          <w:sz w:val="18"/>
          <w:szCs w:val="18"/>
        </w:rPr>
      </w:pPr>
    </w:p>
    <w:p w:rsidR="007008DB" w:rsidRPr="007008DB" w:rsidRDefault="007008DB" w:rsidP="007008DB">
      <w:pPr>
        <w:spacing w:after="0" w:line="276" w:lineRule="auto"/>
        <w:jc w:val="both"/>
        <w:rPr>
          <w:rFonts w:ascii="Arial" w:eastAsia="Calibri" w:hAnsi="Arial" w:cs="Arial"/>
          <w:snapToGrid w:val="0"/>
          <w:color w:val="000000"/>
          <w:sz w:val="18"/>
          <w:szCs w:val="18"/>
        </w:rPr>
      </w:pPr>
      <w:r w:rsidRPr="007008DB">
        <w:rPr>
          <w:rFonts w:ascii="Arial" w:eastAsia="Calibri" w:hAnsi="Arial" w:cs="Arial"/>
          <w:color w:val="000000"/>
          <w:sz w:val="18"/>
          <w:szCs w:val="18"/>
        </w:rPr>
        <w:t>Izvajalec</w:t>
      </w:r>
      <w:r w:rsidRPr="007008DB">
        <w:rPr>
          <w:rFonts w:ascii="Arial" w:eastAsia="Calibri" w:hAnsi="Arial" w:cs="Arial"/>
          <w:snapToGrid w:val="0"/>
          <w:color w:val="000000"/>
          <w:sz w:val="18"/>
          <w:szCs w:val="18"/>
        </w:rPr>
        <w:t xml:space="preserve"> se zavezuje, da bo izpolnil vse obveznosti iz te pogodbe in razpisne dokumentacije, skladno z njunimi določili in pogoji, v nasprotnem primeru je naročnik upravičen unovčiti zavarovanje za dobro izvedbo pogodbenih obveznosti. </w:t>
      </w:r>
    </w:p>
    <w:p w:rsidR="007008DB" w:rsidRPr="007008DB" w:rsidRDefault="007008DB" w:rsidP="007008DB">
      <w:pPr>
        <w:spacing w:after="0" w:line="276" w:lineRule="auto"/>
        <w:jc w:val="both"/>
        <w:rPr>
          <w:rFonts w:ascii="Arial" w:eastAsia="Calibri" w:hAnsi="Arial" w:cs="Arial"/>
          <w:snapToGrid w:val="0"/>
          <w:color w:val="000000"/>
          <w:sz w:val="18"/>
          <w:szCs w:val="18"/>
        </w:rPr>
      </w:pPr>
    </w:p>
    <w:p w:rsidR="007008DB" w:rsidRPr="007008DB" w:rsidRDefault="007008DB" w:rsidP="006B6FBE">
      <w:pPr>
        <w:spacing w:after="0" w:line="276" w:lineRule="auto"/>
        <w:jc w:val="both"/>
        <w:rPr>
          <w:rFonts w:ascii="Arial" w:eastAsia="Calibri" w:hAnsi="Arial" w:cs="Arial"/>
          <w:snapToGrid w:val="0"/>
          <w:color w:val="000000"/>
          <w:sz w:val="18"/>
          <w:szCs w:val="18"/>
        </w:rPr>
      </w:pPr>
      <w:r w:rsidRPr="007008DB">
        <w:rPr>
          <w:rFonts w:ascii="Arial" w:eastAsia="Calibri" w:hAnsi="Arial" w:cs="Arial"/>
          <w:snapToGrid w:val="0"/>
          <w:color w:val="000000"/>
          <w:sz w:val="18"/>
          <w:szCs w:val="18"/>
        </w:rPr>
        <w:t xml:space="preserve">Prav tako se izvajalec zavezuje </w:t>
      </w:r>
      <w:r w:rsidRPr="007008DB">
        <w:rPr>
          <w:rFonts w:ascii="Arial" w:eastAsia="Calibri" w:hAnsi="Arial" w:cs="Arial"/>
          <w:color w:val="000000"/>
          <w:sz w:val="18"/>
          <w:szCs w:val="18"/>
        </w:rPr>
        <w:t xml:space="preserve">odpraviti </w:t>
      </w:r>
      <w:r w:rsidR="006B6FBE">
        <w:rPr>
          <w:rFonts w:ascii="Arial" w:eastAsia="Calibri" w:hAnsi="Arial" w:cs="Arial"/>
          <w:color w:val="000000"/>
          <w:sz w:val="18"/>
          <w:szCs w:val="18"/>
        </w:rPr>
        <w:t xml:space="preserve">vse ugotovljene pomanjkljivosti, </w:t>
      </w:r>
      <w:r w:rsidRPr="007008DB">
        <w:rPr>
          <w:rFonts w:ascii="Arial" w:eastAsia="Calibri" w:hAnsi="Arial" w:cs="Arial"/>
          <w:color w:val="000000"/>
          <w:sz w:val="18"/>
          <w:szCs w:val="18"/>
        </w:rPr>
        <w:t>servisirati mobilne aparate in</w:t>
      </w:r>
      <w:r w:rsidRPr="007008DB">
        <w:rPr>
          <w:rFonts w:ascii="Arial" w:eastAsia="Calibri" w:hAnsi="Arial" w:cs="Arial"/>
          <w:snapToGrid w:val="0"/>
          <w:color w:val="000000"/>
          <w:sz w:val="18"/>
          <w:szCs w:val="18"/>
        </w:rPr>
        <w:t xml:space="preserve"> </w:t>
      </w:r>
      <w:r w:rsidRPr="007008DB">
        <w:rPr>
          <w:rFonts w:ascii="Arial" w:eastAsia="Calibri" w:hAnsi="Arial" w:cs="Arial"/>
          <w:color w:val="000000"/>
          <w:sz w:val="18"/>
          <w:szCs w:val="18"/>
        </w:rPr>
        <w:t>brezplačno dobavljati nadomestne dele v času garancijske dobe v skladu z določili te pogodbe in garancijske izjave</w:t>
      </w:r>
      <w:r w:rsidRPr="007008DB">
        <w:rPr>
          <w:rFonts w:ascii="Arial" w:eastAsia="Calibri" w:hAnsi="Arial" w:cs="Arial"/>
          <w:snapToGrid w:val="0"/>
          <w:color w:val="000000"/>
          <w:sz w:val="18"/>
          <w:szCs w:val="18"/>
        </w:rPr>
        <w:t xml:space="preserve">. </w:t>
      </w:r>
    </w:p>
    <w:p w:rsidR="007008DB" w:rsidRPr="007008DB" w:rsidRDefault="007008DB" w:rsidP="007008DB">
      <w:pPr>
        <w:spacing w:after="0" w:line="276" w:lineRule="auto"/>
        <w:jc w:val="both"/>
        <w:rPr>
          <w:rFonts w:ascii="Arial" w:eastAsia="Calibri" w:hAnsi="Arial" w:cs="Arial"/>
          <w:snapToGrid w:val="0"/>
          <w:color w:val="000000"/>
          <w:sz w:val="18"/>
          <w:szCs w:val="18"/>
        </w:rPr>
      </w:pPr>
    </w:p>
    <w:p w:rsidR="007008DB" w:rsidRPr="007008DB" w:rsidRDefault="007008DB" w:rsidP="006B6FBE">
      <w:pPr>
        <w:spacing w:after="0" w:line="276" w:lineRule="auto"/>
        <w:jc w:val="both"/>
        <w:rPr>
          <w:rFonts w:ascii="Arial" w:eastAsia="Calibri" w:hAnsi="Arial" w:cs="Arial"/>
          <w:snapToGrid w:val="0"/>
          <w:color w:val="000000"/>
          <w:sz w:val="18"/>
          <w:szCs w:val="18"/>
        </w:rPr>
      </w:pPr>
      <w:r w:rsidRPr="007008DB">
        <w:rPr>
          <w:rFonts w:ascii="Arial" w:eastAsia="Calibri" w:hAnsi="Arial" w:cs="Arial"/>
          <w:color w:val="000000"/>
          <w:sz w:val="18"/>
          <w:szCs w:val="18"/>
        </w:rPr>
        <w:t xml:space="preserve">Izvajalec se zavezuje izročiti naročniku finančno zavarovanje za dobro izvedbo pogodbenih obveznosti v roku </w:t>
      </w:r>
      <w:r w:rsidR="006B6FBE">
        <w:rPr>
          <w:rFonts w:ascii="Arial" w:eastAsia="Calibri" w:hAnsi="Arial" w:cs="Arial"/>
          <w:color w:val="000000"/>
          <w:sz w:val="18"/>
          <w:szCs w:val="18"/>
        </w:rPr>
        <w:t xml:space="preserve">8 </w:t>
      </w:r>
      <w:r w:rsidRPr="007008DB">
        <w:rPr>
          <w:rFonts w:ascii="Arial" w:eastAsia="Calibri" w:hAnsi="Arial" w:cs="Arial"/>
          <w:color w:val="000000"/>
          <w:sz w:val="18"/>
          <w:szCs w:val="18"/>
        </w:rPr>
        <w:t>(</w:t>
      </w:r>
      <w:r w:rsidR="006B6FBE">
        <w:rPr>
          <w:rFonts w:ascii="Arial" w:eastAsia="Calibri" w:hAnsi="Arial" w:cs="Arial"/>
          <w:color w:val="000000"/>
          <w:sz w:val="18"/>
          <w:szCs w:val="18"/>
        </w:rPr>
        <w:t>osmih</w:t>
      </w:r>
      <w:r w:rsidRPr="007008DB">
        <w:rPr>
          <w:rFonts w:ascii="Arial" w:eastAsia="Calibri" w:hAnsi="Arial" w:cs="Arial"/>
          <w:color w:val="000000"/>
          <w:sz w:val="18"/>
          <w:szCs w:val="18"/>
        </w:rPr>
        <w:t>) dni od sklenitve pogodbe, kot pogoj za veljavnost te pogodbe.</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snapToGrid w:val="0"/>
          <w:color w:val="000000"/>
          <w:sz w:val="18"/>
          <w:szCs w:val="18"/>
        </w:rPr>
      </w:pPr>
      <w:r w:rsidRPr="007008DB">
        <w:rPr>
          <w:rFonts w:ascii="Arial" w:eastAsia="Calibri" w:hAnsi="Arial" w:cs="Arial"/>
          <w:color w:val="000000"/>
          <w:sz w:val="18"/>
          <w:szCs w:val="18"/>
        </w:rPr>
        <w:t xml:space="preserve">Izvajalec </w:t>
      </w:r>
      <w:r w:rsidRPr="007008DB">
        <w:rPr>
          <w:rFonts w:ascii="Arial" w:eastAsia="Calibri" w:hAnsi="Arial" w:cs="Arial"/>
          <w:snapToGrid w:val="0"/>
          <w:color w:val="000000"/>
          <w:sz w:val="18"/>
          <w:szCs w:val="18"/>
        </w:rPr>
        <w:t>izjavlja, da bo svoje naloge in obveznosti opravil strokovno in kvalitetno po pravilih stroke, v skladu z veljavnimi predpisi, tehničnimi navodili, priporočili in normativi ter v dogovorjenih rokih.</w:t>
      </w:r>
    </w:p>
    <w:p w:rsidR="007008DB" w:rsidRPr="007008DB" w:rsidRDefault="007008DB" w:rsidP="007008DB">
      <w:pPr>
        <w:spacing w:after="0" w:line="276" w:lineRule="auto"/>
        <w:jc w:val="both"/>
        <w:rPr>
          <w:rFonts w:ascii="Arial" w:eastAsia="Calibri" w:hAnsi="Arial" w:cs="Arial"/>
          <w:snapToGrid w:val="0"/>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720"/>
        <w:jc w:val="center"/>
        <w:rPr>
          <w:rFonts w:ascii="Arial" w:eastAsia="Calibri" w:hAnsi="Arial" w:cs="Arial"/>
          <w:color w:val="000000"/>
          <w:sz w:val="18"/>
          <w:szCs w:val="18"/>
        </w:rPr>
      </w:pPr>
      <w:r w:rsidRPr="007008DB">
        <w:rPr>
          <w:rFonts w:ascii="Arial" w:eastAsia="Calibri" w:hAnsi="Arial" w:cs="Arial"/>
          <w:color w:val="000000"/>
          <w:sz w:val="18"/>
          <w:szCs w:val="18"/>
        </w:rPr>
        <w:t>(</w:t>
      </w:r>
      <w:r w:rsidRPr="007008DB">
        <w:rPr>
          <w:rFonts w:ascii="Arial" w:eastAsia="Calibri" w:hAnsi="Arial" w:cs="Arial"/>
          <w:b/>
          <w:color w:val="000000"/>
          <w:sz w:val="18"/>
          <w:szCs w:val="18"/>
        </w:rPr>
        <w:t>jamstvo izvajalca)</w:t>
      </w:r>
    </w:p>
    <w:p w:rsidR="007008DB" w:rsidRPr="007008DB" w:rsidRDefault="007008DB" w:rsidP="007008DB">
      <w:pPr>
        <w:spacing w:after="0" w:line="276" w:lineRule="auto"/>
        <w:ind w:left="720"/>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Izvajalec jamči:</w:t>
      </w:r>
    </w:p>
    <w:p w:rsidR="007008DB" w:rsidRPr="007008DB" w:rsidRDefault="007008DB" w:rsidP="007008DB">
      <w:pPr>
        <w:numPr>
          <w:ilvl w:val="0"/>
          <w:numId w:val="7"/>
        </w:numPr>
        <w:spacing w:after="0" w:line="276" w:lineRule="auto"/>
        <w:contextualSpacing/>
        <w:jc w:val="both"/>
        <w:rPr>
          <w:rFonts w:ascii="Arial" w:eastAsia="Calibri" w:hAnsi="Arial" w:cs="Arial"/>
          <w:color w:val="000000"/>
          <w:sz w:val="18"/>
          <w:szCs w:val="18"/>
        </w:rPr>
      </w:pPr>
      <w:r w:rsidRPr="007008DB">
        <w:rPr>
          <w:rFonts w:ascii="Arial" w:eastAsia="Calibri" w:hAnsi="Arial" w:cs="Arial"/>
          <w:color w:val="000000"/>
          <w:sz w:val="18"/>
          <w:szCs w:val="18"/>
        </w:rPr>
        <w:t>da so dobavljeni/kupljeni mobilni aparati novi in delujejo brezhibno ter nimajo stvarnih in pravnih napak;</w:t>
      </w:r>
    </w:p>
    <w:p w:rsidR="007008DB" w:rsidRPr="007008DB" w:rsidRDefault="007008DB" w:rsidP="007008DB">
      <w:pPr>
        <w:numPr>
          <w:ilvl w:val="0"/>
          <w:numId w:val="7"/>
        </w:numPr>
        <w:spacing w:after="0" w:line="276" w:lineRule="auto"/>
        <w:contextualSpacing/>
        <w:jc w:val="both"/>
        <w:rPr>
          <w:rFonts w:ascii="Arial" w:eastAsia="Calibri" w:hAnsi="Arial" w:cs="Arial"/>
          <w:color w:val="000000"/>
          <w:sz w:val="18"/>
          <w:szCs w:val="18"/>
        </w:rPr>
      </w:pPr>
      <w:r w:rsidRPr="007008DB">
        <w:rPr>
          <w:rFonts w:ascii="Arial" w:eastAsia="Calibri" w:hAnsi="Arial" w:cs="Arial"/>
          <w:color w:val="000000"/>
          <w:sz w:val="18"/>
          <w:szCs w:val="18"/>
        </w:rPr>
        <w:t>da dobavljeni/kupljeni mobilni aparati popolnoma ustrezajo vsem tehničnim opisom, karakteristikam in specifikacijam, ki so bile dane v okviru razpisne in ponudbene dokumentacije;</w:t>
      </w:r>
    </w:p>
    <w:p w:rsidR="007008DB" w:rsidRPr="007008DB" w:rsidRDefault="007008DB" w:rsidP="007008DB">
      <w:pPr>
        <w:numPr>
          <w:ilvl w:val="0"/>
          <w:numId w:val="7"/>
        </w:numPr>
        <w:spacing w:after="0" w:line="276" w:lineRule="auto"/>
        <w:jc w:val="both"/>
        <w:rPr>
          <w:rFonts w:ascii="Arial" w:eastAsia="Times New Roman" w:hAnsi="Arial" w:cs="Arial"/>
          <w:sz w:val="18"/>
          <w:szCs w:val="18"/>
          <w:lang w:eastAsia="sl-SI"/>
        </w:rPr>
      </w:pPr>
      <w:r w:rsidRPr="007008DB">
        <w:rPr>
          <w:rFonts w:ascii="Arial" w:eastAsia="Times New Roman" w:hAnsi="Arial" w:cs="Arial"/>
          <w:sz w:val="18"/>
          <w:szCs w:val="18"/>
          <w:lang w:eastAsia="sl-SI"/>
        </w:rPr>
        <w:t>da bo naročnik pridobil vse pravice, ki so vezane na mobilne aparate, izvajalec pa bo brezhibno izvrševal vse obveznosti, ki so vezane na mobilne aparate;</w:t>
      </w:r>
    </w:p>
    <w:p w:rsidR="007008DB" w:rsidRPr="007008DB" w:rsidRDefault="007008DB" w:rsidP="007008DB">
      <w:pPr>
        <w:numPr>
          <w:ilvl w:val="0"/>
          <w:numId w:val="7"/>
        </w:numPr>
        <w:spacing w:after="0" w:line="276" w:lineRule="auto"/>
        <w:contextualSpacing/>
        <w:jc w:val="both"/>
        <w:rPr>
          <w:rFonts w:ascii="Arial" w:eastAsia="Calibri" w:hAnsi="Arial" w:cs="Arial"/>
          <w:color w:val="000000"/>
          <w:sz w:val="18"/>
          <w:szCs w:val="18"/>
        </w:rPr>
      </w:pPr>
      <w:r w:rsidRPr="007008DB">
        <w:rPr>
          <w:rFonts w:ascii="Arial" w:eastAsia="Calibri" w:hAnsi="Arial" w:cs="Arial"/>
          <w:color w:val="000000"/>
          <w:sz w:val="18"/>
          <w:szCs w:val="18"/>
        </w:rPr>
        <w:t xml:space="preserve">nudil brezplačno strokovno pomoč in svetovanje; </w:t>
      </w:r>
    </w:p>
    <w:p w:rsidR="007008DB" w:rsidRPr="007008DB" w:rsidRDefault="007008DB" w:rsidP="007008DB">
      <w:pPr>
        <w:numPr>
          <w:ilvl w:val="0"/>
          <w:numId w:val="7"/>
        </w:numPr>
        <w:spacing w:after="0" w:line="276" w:lineRule="auto"/>
        <w:contextualSpacing/>
        <w:jc w:val="both"/>
        <w:rPr>
          <w:rFonts w:ascii="Arial" w:eastAsia="Calibri" w:hAnsi="Arial" w:cs="Arial"/>
          <w:color w:val="000000"/>
          <w:sz w:val="18"/>
          <w:szCs w:val="18"/>
        </w:rPr>
      </w:pPr>
      <w:r w:rsidRPr="007008DB">
        <w:rPr>
          <w:rFonts w:ascii="Arial" w:eastAsia="Calibri" w:hAnsi="Arial" w:cs="Arial"/>
          <w:color w:val="000000"/>
          <w:sz w:val="18"/>
          <w:szCs w:val="18"/>
        </w:rPr>
        <w:t>pri izvajanju obveznosti racionalno uporabljal napredne ter najustreznejše informacijske tehnologije in metode.</w:t>
      </w: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360"/>
        <w:jc w:val="center"/>
        <w:rPr>
          <w:rFonts w:ascii="Arial" w:eastAsia="Calibri" w:hAnsi="Arial" w:cs="Arial"/>
          <w:b/>
          <w:color w:val="000000"/>
          <w:sz w:val="18"/>
          <w:szCs w:val="18"/>
        </w:rPr>
      </w:pPr>
      <w:r w:rsidRPr="007008DB">
        <w:rPr>
          <w:rFonts w:ascii="Arial" w:eastAsia="Calibri" w:hAnsi="Arial" w:cs="Arial"/>
          <w:b/>
          <w:color w:val="000000"/>
          <w:sz w:val="18"/>
          <w:szCs w:val="18"/>
        </w:rPr>
        <w:t>(tehnična podpora)</w:t>
      </w:r>
    </w:p>
    <w:p w:rsidR="007008DB" w:rsidRPr="007008DB" w:rsidRDefault="007008DB" w:rsidP="007008DB">
      <w:pPr>
        <w:spacing w:after="0" w:line="276" w:lineRule="auto"/>
        <w:ind w:left="360"/>
        <w:rPr>
          <w:rFonts w:ascii="Arial" w:eastAsia="Calibri" w:hAnsi="Arial" w:cs="Arial"/>
          <w:color w:val="000000"/>
          <w:sz w:val="18"/>
          <w:szCs w:val="18"/>
        </w:rPr>
      </w:pPr>
    </w:p>
    <w:p w:rsidR="007008DB" w:rsidRPr="007008DB" w:rsidRDefault="007008DB" w:rsidP="00CD7EA8">
      <w:pPr>
        <w:spacing w:after="0" w:line="276" w:lineRule="auto"/>
        <w:jc w:val="both"/>
        <w:rPr>
          <w:rFonts w:ascii="Arial" w:eastAsia="Times New Roman" w:hAnsi="Arial" w:cs="Arial"/>
          <w:sz w:val="18"/>
          <w:szCs w:val="18"/>
          <w:lang w:eastAsia="sl-SI"/>
        </w:rPr>
      </w:pPr>
      <w:r w:rsidRPr="007008DB">
        <w:rPr>
          <w:rFonts w:ascii="Arial" w:eastAsia="Times New Roman" w:hAnsi="Arial" w:cs="Arial"/>
          <w:sz w:val="18"/>
          <w:szCs w:val="18"/>
          <w:lang w:eastAsia="sl-SI"/>
        </w:rPr>
        <w:t>Izvajalec se zavezuje naročniku nuditi tudi tehnično podporo 24 ur na dan</w:t>
      </w:r>
      <w:r w:rsidR="00CD7EA8">
        <w:rPr>
          <w:rFonts w:ascii="Arial" w:eastAsia="Times New Roman" w:hAnsi="Arial" w:cs="Arial"/>
          <w:sz w:val="18"/>
          <w:szCs w:val="18"/>
          <w:lang w:eastAsia="sl-SI"/>
        </w:rPr>
        <w:t xml:space="preserve">. </w:t>
      </w:r>
      <w:r w:rsidRPr="007008DB">
        <w:rPr>
          <w:rFonts w:ascii="Arial" w:eastAsia="Times New Roman" w:hAnsi="Arial" w:cs="Arial"/>
          <w:sz w:val="18"/>
          <w:szCs w:val="18"/>
          <w:lang w:eastAsia="sl-SI"/>
        </w:rPr>
        <w:t xml:space="preserve">Tehnična podpora zajema tudi pomoč pri nastavitvah in odkrivanju napak ter komunikacijo s proizvajalcem v primeru reševanja napak. </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720"/>
        <w:jc w:val="center"/>
        <w:rPr>
          <w:rFonts w:ascii="Arial" w:eastAsia="Calibri" w:hAnsi="Arial" w:cs="Arial"/>
          <w:b/>
          <w:color w:val="000000"/>
          <w:sz w:val="18"/>
          <w:szCs w:val="18"/>
        </w:rPr>
      </w:pPr>
      <w:r w:rsidRPr="007008DB">
        <w:rPr>
          <w:rFonts w:ascii="Arial" w:eastAsia="Calibri" w:hAnsi="Arial" w:cs="Arial"/>
          <w:b/>
          <w:color w:val="000000"/>
          <w:sz w:val="18"/>
          <w:szCs w:val="18"/>
        </w:rPr>
        <w:t>(letno poročilo)</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Stranki se dogovorita, da zagotovi izvajalec naročniku arhiv podatkov, in predloži naročniku, vsako leto do 20. januarja  za preteklo obdobje letno poročilo, ki vsebuje:</w:t>
      </w:r>
    </w:p>
    <w:p w:rsidR="007008DB" w:rsidRPr="007008DB" w:rsidRDefault="007008DB" w:rsidP="007008DB">
      <w:pPr>
        <w:numPr>
          <w:ilvl w:val="0"/>
          <w:numId w:val="4"/>
        </w:num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seznam telefonskih številk;</w:t>
      </w:r>
    </w:p>
    <w:p w:rsidR="007008DB" w:rsidRPr="007008DB" w:rsidRDefault="007008DB" w:rsidP="007008DB">
      <w:pPr>
        <w:numPr>
          <w:ilvl w:val="0"/>
          <w:numId w:val="4"/>
        </w:num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število naročniških razmerij,</w:t>
      </w:r>
    </w:p>
    <w:p w:rsidR="007008DB" w:rsidRPr="007008DB" w:rsidRDefault="007008DB" w:rsidP="00F226D1">
      <w:pPr>
        <w:numPr>
          <w:ilvl w:val="0"/>
          <w:numId w:val="4"/>
        </w:num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količino kl</w:t>
      </w:r>
      <w:r w:rsidR="00F226D1">
        <w:rPr>
          <w:rFonts w:ascii="Arial" w:eastAsia="Calibri" w:hAnsi="Arial" w:cs="Arial"/>
          <w:color w:val="000000"/>
          <w:sz w:val="18"/>
          <w:szCs w:val="18"/>
        </w:rPr>
        <w:t xml:space="preserve">icev v različna domača in tuja </w:t>
      </w:r>
      <w:r w:rsidRPr="007008DB">
        <w:rPr>
          <w:rFonts w:ascii="Arial" w:eastAsia="Calibri" w:hAnsi="Arial" w:cs="Arial"/>
          <w:color w:val="000000"/>
          <w:sz w:val="18"/>
          <w:szCs w:val="18"/>
        </w:rPr>
        <w:t>omrežja;</w:t>
      </w:r>
    </w:p>
    <w:p w:rsidR="007008DB" w:rsidRPr="007008DB" w:rsidRDefault="007008DB" w:rsidP="00F226D1">
      <w:pPr>
        <w:numPr>
          <w:ilvl w:val="0"/>
          <w:numId w:val="4"/>
        </w:num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št</w:t>
      </w:r>
      <w:r w:rsidR="00F226D1">
        <w:rPr>
          <w:rFonts w:ascii="Arial" w:eastAsia="Calibri" w:hAnsi="Arial" w:cs="Arial"/>
          <w:color w:val="000000"/>
          <w:sz w:val="18"/>
          <w:szCs w:val="18"/>
        </w:rPr>
        <w:t xml:space="preserve">evilo poslanih SMS sporočil in </w:t>
      </w:r>
      <w:r w:rsidRPr="007008DB">
        <w:rPr>
          <w:rFonts w:ascii="Arial" w:eastAsia="Calibri" w:hAnsi="Arial" w:cs="Arial"/>
          <w:color w:val="000000"/>
          <w:sz w:val="18"/>
          <w:szCs w:val="18"/>
        </w:rPr>
        <w:t>število MMS sporočil;</w:t>
      </w:r>
    </w:p>
    <w:p w:rsidR="007008DB" w:rsidRPr="007008DB" w:rsidRDefault="007008DB" w:rsidP="007008DB">
      <w:pPr>
        <w:numPr>
          <w:ilvl w:val="0"/>
          <w:numId w:val="4"/>
        </w:num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višina prenosa podatkov doma in v tujini;</w:t>
      </w:r>
    </w:p>
    <w:p w:rsidR="007008DB" w:rsidRPr="007008DB" w:rsidRDefault="007008DB" w:rsidP="007008DB">
      <w:pPr>
        <w:numPr>
          <w:ilvl w:val="0"/>
          <w:numId w:val="4"/>
        </w:num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količino kupljenih mobilnih aparatov;</w:t>
      </w:r>
    </w:p>
    <w:p w:rsidR="007008DB" w:rsidRPr="007008DB" w:rsidRDefault="007008DB" w:rsidP="007008DB">
      <w:pPr>
        <w:numPr>
          <w:ilvl w:val="0"/>
          <w:numId w:val="4"/>
        </w:num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znesek za opravljene storitve (brez DDV);</w:t>
      </w:r>
    </w:p>
    <w:p w:rsidR="007008DB" w:rsidRPr="007008DB" w:rsidRDefault="007008DB" w:rsidP="007008DB">
      <w:pPr>
        <w:numPr>
          <w:ilvl w:val="0"/>
          <w:numId w:val="4"/>
        </w:num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znesek za nakup mobilnih aparatov in pripadajoče opreme (brez DDV);</w:t>
      </w:r>
    </w:p>
    <w:p w:rsidR="007008DB" w:rsidRPr="007008DB" w:rsidRDefault="007008DB" w:rsidP="007008DB">
      <w:pPr>
        <w:numPr>
          <w:ilvl w:val="0"/>
          <w:numId w:val="4"/>
        </w:num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izpis</w:t>
      </w:r>
      <w:r>
        <w:rPr>
          <w:rFonts w:ascii="Arial" w:eastAsia="Calibri" w:hAnsi="Arial" w:cs="Arial"/>
          <w:color w:val="000000"/>
          <w:sz w:val="18"/>
          <w:szCs w:val="18"/>
        </w:rPr>
        <w:t>i porabe</w:t>
      </w:r>
      <w:r w:rsidRPr="007008DB">
        <w:rPr>
          <w:rFonts w:ascii="Arial" w:eastAsia="Calibri" w:hAnsi="Arial" w:cs="Arial"/>
          <w:color w:val="000000"/>
          <w:sz w:val="18"/>
          <w:szCs w:val="18"/>
        </w:rPr>
        <w:t xml:space="preserve"> </w:t>
      </w:r>
      <w:r w:rsidR="00F226D1">
        <w:rPr>
          <w:rFonts w:ascii="Arial" w:eastAsia="Calibri" w:hAnsi="Arial" w:cs="Arial"/>
          <w:color w:val="000000"/>
          <w:sz w:val="18"/>
          <w:szCs w:val="18"/>
        </w:rPr>
        <w:t xml:space="preserve">storitev </w:t>
      </w:r>
      <w:r w:rsidRPr="007008DB">
        <w:rPr>
          <w:rFonts w:ascii="Arial" w:eastAsia="Calibri" w:hAnsi="Arial" w:cs="Arial"/>
          <w:color w:val="000000"/>
          <w:sz w:val="18"/>
          <w:szCs w:val="18"/>
        </w:rPr>
        <w:t>po posamezni telefonski številki;</w:t>
      </w:r>
    </w:p>
    <w:p w:rsidR="007008DB" w:rsidRPr="007008DB" w:rsidRDefault="007008DB" w:rsidP="007008DB">
      <w:pPr>
        <w:numPr>
          <w:ilvl w:val="0"/>
          <w:numId w:val="4"/>
        </w:num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morebitne druge storitve po predhodnem dogovoru med strankama.</w:t>
      </w: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lastRenderedPageBreak/>
        <w:t>člen</w:t>
      </w:r>
    </w:p>
    <w:p w:rsidR="007008DB" w:rsidRPr="007008DB" w:rsidRDefault="007008DB" w:rsidP="007008DB">
      <w:pPr>
        <w:spacing w:after="0" w:line="276" w:lineRule="auto"/>
        <w:ind w:left="720"/>
        <w:jc w:val="center"/>
        <w:rPr>
          <w:rFonts w:ascii="Arial" w:eastAsia="Calibri" w:hAnsi="Arial" w:cs="Arial"/>
          <w:b/>
          <w:color w:val="000000"/>
          <w:sz w:val="18"/>
          <w:szCs w:val="18"/>
        </w:rPr>
      </w:pPr>
      <w:r w:rsidRPr="007008DB">
        <w:rPr>
          <w:rFonts w:ascii="Arial" w:eastAsia="Calibri" w:hAnsi="Arial" w:cs="Arial"/>
          <w:b/>
          <w:color w:val="000000"/>
          <w:sz w:val="18"/>
          <w:szCs w:val="18"/>
        </w:rPr>
        <w:t>(zaupnost komunikacij)</w:t>
      </w:r>
    </w:p>
    <w:p w:rsidR="007008DB" w:rsidRPr="007008DB" w:rsidRDefault="007008DB" w:rsidP="007008DB">
      <w:pPr>
        <w:spacing w:after="0" w:line="276" w:lineRule="auto"/>
        <w:ind w:left="720"/>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Times New Roman" w:hAnsi="Arial" w:cs="Arial"/>
          <w:sz w:val="18"/>
          <w:szCs w:val="18"/>
          <w:lang w:eastAsia="sl-SI"/>
        </w:rPr>
      </w:pPr>
      <w:r w:rsidRPr="007008DB">
        <w:rPr>
          <w:rFonts w:ascii="Arial" w:eastAsia="Times New Roman" w:hAnsi="Arial" w:cs="Arial"/>
          <w:sz w:val="18"/>
          <w:szCs w:val="18"/>
          <w:lang w:eastAsia="sl-SI"/>
        </w:rPr>
        <w:t>Izvajalec mora zagotavljati zaupnost komunikacij - vsebine govornih zvez, prenosa podatkov in drugih pogodbenih storitev, v skladu s svojimi tehničnimi možnostmi in v skladu z veljavno zakonodajo.</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spacing w:after="0" w:line="276" w:lineRule="auto"/>
        <w:jc w:val="both"/>
        <w:rPr>
          <w:rFonts w:ascii="Arial" w:eastAsia="Times New Roman" w:hAnsi="Arial" w:cs="Arial"/>
          <w:sz w:val="18"/>
          <w:szCs w:val="18"/>
          <w:lang w:eastAsia="sl-SI"/>
        </w:rPr>
      </w:pPr>
      <w:r w:rsidRPr="007008DB">
        <w:rPr>
          <w:rFonts w:ascii="Arial" w:eastAsia="Times New Roman" w:hAnsi="Arial" w:cs="Arial"/>
          <w:sz w:val="18"/>
          <w:szCs w:val="18"/>
          <w:lang w:eastAsia="sl-SI"/>
        </w:rPr>
        <w:t>Izvajalec mora zagotavljati zaupnost komunikacij - vsebine govornih zvez, prenosa podatkov in drugih pogodbenih storitev v omrežjih pogodbenih operaterjev, v skladu s pogoji pogodbenih operaterjev in veljavno zakonodajo.</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spacing w:after="0" w:line="276" w:lineRule="auto"/>
        <w:jc w:val="both"/>
        <w:rPr>
          <w:rFonts w:ascii="Arial" w:eastAsia="Times New Roman" w:hAnsi="Arial" w:cs="Arial"/>
          <w:b/>
          <w:sz w:val="18"/>
          <w:szCs w:val="18"/>
          <w:lang w:eastAsia="sl-SI"/>
        </w:rPr>
      </w:pPr>
      <w:r w:rsidRPr="007008DB">
        <w:rPr>
          <w:rFonts w:ascii="Arial" w:eastAsia="Times New Roman" w:hAnsi="Arial" w:cs="Arial"/>
          <w:sz w:val="18"/>
          <w:szCs w:val="18"/>
          <w:lang w:eastAsia="sl-SI"/>
        </w:rPr>
        <w:t>Izvajalec odškodninsko odgovarja naročniku za zlorabo ali nedovoljeno uporabo podatkov ali vsebino govornih zvez ali za kakršenkoli nezakonit drug poseg v zaupnost vsebine govornih zvez ali prenosa podatkov ali katerokoli drugo pogodbeno storitev.</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3552" w:firstLine="696"/>
        <w:rPr>
          <w:rFonts w:ascii="Arial" w:eastAsia="Calibri" w:hAnsi="Arial" w:cs="Arial"/>
          <w:b/>
          <w:color w:val="000000"/>
          <w:sz w:val="18"/>
          <w:szCs w:val="18"/>
        </w:rPr>
      </w:pPr>
      <w:r w:rsidRPr="007008DB">
        <w:rPr>
          <w:rFonts w:ascii="Arial" w:eastAsia="Calibri" w:hAnsi="Arial" w:cs="Arial"/>
          <w:b/>
          <w:color w:val="000000"/>
          <w:sz w:val="18"/>
          <w:szCs w:val="18"/>
        </w:rPr>
        <w:t>(garancija)</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Garancijske liste bo izvajalec izročil naročniku ob dobavi mobilnih aparatov.</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720"/>
        <w:jc w:val="center"/>
        <w:rPr>
          <w:rFonts w:ascii="Arial" w:eastAsia="Calibri" w:hAnsi="Arial" w:cs="Arial"/>
          <w:b/>
          <w:color w:val="000000"/>
          <w:sz w:val="18"/>
          <w:szCs w:val="18"/>
        </w:rPr>
      </w:pPr>
      <w:r w:rsidRPr="007008DB">
        <w:rPr>
          <w:rFonts w:ascii="Arial" w:eastAsia="Calibri" w:hAnsi="Arial" w:cs="Arial"/>
          <w:b/>
          <w:color w:val="000000"/>
          <w:sz w:val="18"/>
          <w:szCs w:val="18"/>
        </w:rPr>
        <w:t>(odprava napak)</w:t>
      </w:r>
    </w:p>
    <w:p w:rsidR="007008DB" w:rsidRPr="007008DB" w:rsidRDefault="007008DB" w:rsidP="007008DB">
      <w:pPr>
        <w:spacing w:after="0" w:line="276" w:lineRule="auto"/>
        <w:ind w:left="720"/>
        <w:rPr>
          <w:rFonts w:ascii="Arial" w:eastAsia="Calibri" w:hAnsi="Arial" w:cs="Arial"/>
          <w:color w:val="000000"/>
          <w:sz w:val="18"/>
          <w:szCs w:val="18"/>
        </w:rPr>
      </w:pPr>
    </w:p>
    <w:p w:rsidR="00C53657" w:rsidRPr="007008DB" w:rsidRDefault="00C53657" w:rsidP="00C53657">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Izvajalec prevzame okvarjene mobilne aparate v času garancijske dobe na lokaciji naročnika, poskrbi za vse potrebno v zvezi s popravilom mobilnega aparata (uredi dokumentacijo z natančnim opisom napake in želenim načinom odprave te napake, posreduje aparat na pooblaščeni servis itd.) in jih po popravilu vrne na isto lokacijo, vse brezplačno. V času odprave napake oz. popravila izvajalec nudi naročniku enakovreden nadomestni mobilni aparat. Vsi transportni in drugi stroški v zvezi s popravilom v času garancijskega roka bremenijo izvajalca.</w:t>
      </w:r>
    </w:p>
    <w:p w:rsidR="00C53657" w:rsidRDefault="00C53657" w:rsidP="007008DB">
      <w:pPr>
        <w:spacing w:after="0" w:line="276" w:lineRule="auto"/>
        <w:jc w:val="both"/>
        <w:rPr>
          <w:rFonts w:ascii="Arial" w:eastAsia="Times New Roman" w:hAnsi="Arial" w:cs="Arial"/>
          <w:sz w:val="18"/>
          <w:szCs w:val="18"/>
          <w:lang w:eastAsia="sl-SI"/>
        </w:rPr>
      </w:pPr>
    </w:p>
    <w:p w:rsidR="00C53657"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Izvajalec se zavezuje napake in popravila v garancijski dobi odpraviti v roku desetih (10) dni od dne, ko je bil o napaki oz. okvari obveščen s strani naročnika po elektronski pošti. </w:t>
      </w:r>
    </w:p>
    <w:p w:rsidR="00C53657" w:rsidRDefault="00C53657" w:rsidP="007008DB">
      <w:pPr>
        <w:spacing w:after="0" w:line="276" w:lineRule="auto"/>
        <w:jc w:val="both"/>
        <w:rPr>
          <w:rFonts w:ascii="Arial" w:eastAsia="Calibri" w:hAnsi="Arial" w:cs="Arial"/>
          <w:color w:val="000000"/>
          <w:sz w:val="18"/>
          <w:szCs w:val="18"/>
        </w:rPr>
      </w:pPr>
    </w:p>
    <w:p w:rsidR="007008DB" w:rsidRDefault="00F64B65" w:rsidP="000F5741">
      <w:pPr>
        <w:spacing w:after="0" w:line="276" w:lineRule="auto"/>
        <w:jc w:val="both"/>
        <w:rPr>
          <w:rFonts w:ascii="Arial" w:eastAsia="Calibri" w:hAnsi="Arial" w:cs="Arial"/>
          <w:color w:val="000000"/>
          <w:sz w:val="18"/>
          <w:szCs w:val="18"/>
        </w:rPr>
      </w:pPr>
      <w:r w:rsidRPr="00F64B65">
        <w:rPr>
          <w:rFonts w:ascii="Arial" w:eastAsia="Calibri" w:hAnsi="Arial" w:cs="Arial"/>
          <w:color w:val="000000"/>
          <w:sz w:val="18"/>
          <w:szCs w:val="18"/>
        </w:rPr>
        <w:t xml:space="preserve">Rok za odpravo napake v času garancijske dobe je </w:t>
      </w:r>
      <w:r w:rsidR="000F5741">
        <w:rPr>
          <w:rFonts w:ascii="Arial" w:eastAsia="Calibri" w:hAnsi="Arial" w:cs="Arial"/>
          <w:color w:val="000000"/>
          <w:sz w:val="18"/>
          <w:szCs w:val="18"/>
        </w:rPr>
        <w:t>45</w:t>
      </w:r>
      <w:r w:rsidRPr="00F64B65">
        <w:rPr>
          <w:rFonts w:ascii="Arial" w:eastAsia="Calibri" w:hAnsi="Arial" w:cs="Arial"/>
          <w:color w:val="000000"/>
          <w:sz w:val="18"/>
          <w:szCs w:val="18"/>
        </w:rPr>
        <w:t xml:space="preserve"> dni od prijave napake. V času popravila nudi ponudnik naročniku enakovreden nadomestni mobilni aparat. Če ponudnik n</w:t>
      </w:r>
      <w:bookmarkStart w:id="0" w:name="_GoBack"/>
      <w:bookmarkEnd w:id="0"/>
      <w:r w:rsidRPr="00F64B65">
        <w:rPr>
          <w:rFonts w:ascii="Arial" w:eastAsia="Calibri" w:hAnsi="Arial" w:cs="Arial"/>
          <w:color w:val="000000"/>
          <w:sz w:val="18"/>
          <w:szCs w:val="18"/>
        </w:rPr>
        <w:t>apake ne more odpraviti ali je ne odpravi v roku ali če se na mobilnem aparatu pojavi ista napaka dvakrat, se ponudnik zavezuje naročniku zamenjati mobilni aparat z novim mobilnim aparatom z enakimi ali boljšimi tehničnimi karakteristikami, in sicer v roku 5 dni po poteku roka za odpravo napak in v primeru ponavljajoče se napake, od dne ugotovitve ponudnika in naročnika, da gre za napako, ki se je pojavila že drugič.</w:t>
      </w:r>
    </w:p>
    <w:p w:rsidR="00F64B65" w:rsidRPr="007008DB" w:rsidRDefault="00F64B65"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Izvajalec mora vse nove mobilne aparate brezplačno dostaviti na lokacijo naročnika. Prav tako, v času garancijske dobe, prevzame okvarjene mobilne aparate na lokaciji naročnika in jih po popravilu vrne na isto lokacijo, oboje brezplačno.</w:t>
      </w: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775ED3">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V primeru, da izvajalec ne odpravi napake v garancijskem roku oz. ne zamenja mobilnega aparata z novim v roku iz prvega in drugega odstavka tega člena, lahko naročnik unovči finančno zavarovanje za odpra</w:t>
      </w:r>
      <w:r w:rsidR="00775ED3">
        <w:rPr>
          <w:rFonts w:ascii="Arial" w:eastAsia="Calibri" w:hAnsi="Arial" w:cs="Arial"/>
          <w:color w:val="000000"/>
          <w:sz w:val="18"/>
          <w:szCs w:val="18"/>
        </w:rPr>
        <w:t xml:space="preserve">vo napak v garancijskem roku. </w:t>
      </w: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E90080">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Izvajalec se zavez</w:t>
      </w:r>
      <w:r w:rsidR="00E90080">
        <w:rPr>
          <w:rFonts w:ascii="Arial" w:eastAsia="Calibri" w:hAnsi="Arial" w:cs="Arial"/>
          <w:color w:val="000000"/>
          <w:sz w:val="18"/>
          <w:szCs w:val="18"/>
        </w:rPr>
        <w:t>uje ves čas garancijskega roka</w:t>
      </w:r>
      <w:r w:rsidRPr="007008DB">
        <w:rPr>
          <w:rFonts w:ascii="Arial" w:eastAsia="Calibri" w:hAnsi="Arial" w:cs="Arial"/>
          <w:color w:val="000000"/>
          <w:sz w:val="18"/>
          <w:szCs w:val="18"/>
        </w:rPr>
        <w:t xml:space="preserve"> nemoteno zagotavljati lasten ali pooblaščen servis in originalne rezervne dele za dobavljene mobilne aparate in pripadajočo opremo. </w:t>
      </w: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360"/>
        <w:jc w:val="center"/>
        <w:rPr>
          <w:rFonts w:ascii="Arial" w:eastAsia="Calibri" w:hAnsi="Arial" w:cs="Arial"/>
          <w:b/>
          <w:color w:val="000000"/>
          <w:sz w:val="18"/>
          <w:szCs w:val="18"/>
        </w:rPr>
      </w:pPr>
      <w:r w:rsidRPr="007008DB">
        <w:rPr>
          <w:rFonts w:ascii="Arial" w:eastAsia="Calibri" w:hAnsi="Arial" w:cs="Arial"/>
          <w:b/>
          <w:color w:val="000000"/>
          <w:sz w:val="18"/>
          <w:szCs w:val="18"/>
        </w:rPr>
        <w:t>(pogodbena kazen)</w:t>
      </w:r>
    </w:p>
    <w:p w:rsidR="007008DB" w:rsidRPr="007008DB" w:rsidRDefault="007008DB" w:rsidP="007008DB">
      <w:pPr>
        <w:spacing w:after="0" w:line="276" w:lineRule="auto"/>
        <w:ind w:left="360"/>
        <w:rPr>
          <w:rFonts w:ascii="Arial" w:eastAsia="Calibri" w:hAnsi="Arial" w:cs="Arial"/>
          <w:color w:val="000000"/>
          <w:sz w:val="18"/>
          <w:szCs w:val="18"/>
        </w:rPr>
      </w:pPr>
    </w:p>
    <w:p w:rsidR="007008DB" w:rsidRPr="007008DB" w:rsidRDefault="007008DB" w:rsidP="00F80239">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Če izvajalec po svoji krivdi zamudi z izpolnitvijo pogodbenih obveznosti, je dolžan plačati naročniku za vsak koledarski dan zamude pogodbeno kazen v višini 5 ‰ (promilov) pogodbene cene posamezne storitve za obdobje </w:t>
      </w:r>
      <w:r w:rsidR="00F80239">
        <w:rPr>
          <w:rFonts w:ascii="Arial" w:eastAsia="Calibri" w:hAnsi="Arial" w:cs="Arial"/>
          <w:color w:val="000000"/>
          <w:sz w:val="18"/>
          <w:szCs w:val="18"/>
        </w:rPr>
        <w:t>24</w:t>
      </w:r>
      <w:r w:rsidRPr="007008DB">
        <w:rPr>
          <w:rFonts w:ascii="Arial" w:eastAsia="Calibri" w:hAnsi="Arial" w:cs="Arial"/>
          <w:color w:val="000000"/>
          <w:sz w:val="18"/>
          <w:szCs w:val="18"/>
        </w:rPr>
        <w:t xml:space="preserve"> mesecev, vendar skupno ne več kot 10 % (procentov) pogodbene vrednosti posamezne storitve za obdobje </w:t>
      </w:r>
      <w:r w:rsidR="00F80239">
        <w:rPr>
          <w:rFonts w:ascii="Arial" w:eastAsia="Calibri" w:hAnsi="Arial" w:cs="Arial"/>
          <w:color w:val="000000"/>
          <w:sz w:val="18"/>
          <w:szCs w:val="18"/>
        </w:rPr>
        <w:t>24</w:t>
      </w:r>
      <w:r w:rsidRPr="007008DB">
        <w:rPr>
          <w:rFonts w:ascii="Arial" w:eastAsia="Calibri" w:hAnsi="Arial" w:cs="Arial"/>
          <w:color w:val="000000"/>
          <w:sz w:val="18"/>
          <w:szCs w:val="18"/>
        </w:rPr>
        <w:t xml:space="preserve"> mesecev.</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lastRenderedPageBreak/>
        <w:t>V kolikor bi naročniku nastala večja škoda, kot jo predstavlja dogovorjena pogodbena kazen, je izvajalec dolžan plačati naročniku tudi razliko do popolne odškodnine. Povračilo tako nastale škode bo naročnik uveljavljal po splošnih načelih odškodninske odgovornosti, neodvisno od uveljavljanja pogodbene kazni.</w:t>
      </w:r>
    </w:p>
    <w:p w:rsidR="007008DB" w:rsidRPr="007008DB" w:rsidRDefault="007008DB" w:rsidP="007008DB">
      <w:pPr>
        <w:spacing w:after="0" w:line="276" w:lineRule="auto"/>
        <w:jc w:val="both"/>
        <w:rPr>
          <w:rFonts w:ascii="Arial" w:eastAsia="Calibri" w:hAnsi="Arial" w:cs="Arial"/>
          <w:color w:val="000000"/>
          <w:sz w:val="18"/>
          <w:szCs w:val="18"/>
        </w:rPr>
      </w:pPr>
    </w:p>
    <w:p w:rsidR="006A1A26" w:rsidRDefault="007008DB" w:rsidP="006A1A26">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Uveljavljanje pogodbene kazni ne izključuje unovčitve finančnega zavarovanja. </w:t>
      </w:r>
    </w:p>
    <w:p w:rsidR="006A1A26" w:rsidRDefault="006A1A26" w:rsidP="006A1A26">
      <w:pPr>
        <w:spacing w:after="0" w:line="276" w:lineRule="auto"/>
        <w:jc w:val="both"/>
        <w:rPr>
          <w:rFonts w:ascii="Arial" w:eastAsia="Calibri" w:hAnsi="Arial" w:cs="Arial"/>
          <w:color w:val="000000"/>
          <w:sz w:val="18"/>
          <w:szCs w:val="18"/>
        </w:rPr>
      </w:pPr>
    </w:p>
    <w:p w:rsidR="007008DB" w:rsidRPr="007008DB" w:rsidRDefault="007008DB" w:rsidP="006A1A26">
      <w:pPr>
        <w:spacing w:after="0" w:line="276" w:lineRule="auto"/>
        <w:jc w:val="both"/>
        <w:rPr>
          <w:rFonts w:ascii="Arial" w:eastAsia="Arial Unicode MS" w:hAnsi="Arial" w:cs="Arial"/>
          <w:color w:val="000000"/>
          <w:kern w:val="1"/>
          <w:sz w:val="18"/>
          <w:szCs w:val="18"/>
          <w:lang w:eastAsia="sl-SI"/>
        </w:rPr>
      </w:pPr>
      <w:r w:rsidRPr="007008DB">
        <w:rPr>
          <w:rFonts w:ascii="Arial" w:eastAsia="Calibri" w:hAnsi="Arial" w:cs="Arial"/>
          <w:color w:val="000000"/>
          <w:sz w:val="18"/>
          <w:szCs w:val="18"/>
        </w:rPr>
        <w:t xml:space="preserve">Plačilo pogodbene kazni izvajalca ne odvezuje od izpolnitve pogodbenih obveznosti. </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Times New Roman" w:hAnsi="Arial" w:cs="Arial"/>
          <w:b/>
          <w:sz w:val="18"/>
          <w:szCs w:val="18"/>
          <w:lang w:eastAsia="sl-SI"/>
        </w:rPr>
      </w:pPr>
      <w:r w:rsidRPr="007008DB">
        <w:rPr>
          <w:rFonts w:ascii="Arial" w:eastAsia="Times New Roman" w:hAnsi="Arial" w:cs="Arial"/>
          <w:b/>
          <w:sz w:val="18"/>
          <w:szCs w:val="18"/>
          <w:lang w:eastAsia="sl-SI"/>
        </w:rPr>
        <w:t>člen</w:t>
      </w:r>
    </w:p>
    <w:p w:rsidR="007008DB" w:rsidRPr="007008DB" w:rsidRDefault="007008DB" w:rsidP="007008DB">
      <w:pPr>
        <w:spacing w:after="0" w:line="276" w:lineRule="auto"/>
        <w:jc w:val="center"/>
        <w:rPr>
          <w:rFonts w:ascii="Arial" w:eastAsia="Arial Unicode MS" w:hAnsi="Arial" w:cs="Arial"/>
          <w:b/>
          <w:kern w:val="1"/>
          <w:sz w:val="18"/>
          <w:szCs w:val="18"/>
          <w:lang w:eastAsia="sl-SI"/>
        </w:rPr>
      </w:pPr>
      <w:r w:rsidRPr="007008DB">
        <w:rPr>
          <w:rFonts w:ascii="Arial" w:eastAsia="Arial Unicode MS" w:hAnsi="Arial" w:cs="Arial"/>
          <w:b/>
          <w:kern w:val="1"/>
          <w:sz w:val="18"/>
          <w:szCs w:val="18"/>
          <w:lang w:eastAsia="sl-SI"/>
        </w:rPr>
        <w:t>(višja sila)</w:t>
      </w:r>
    </w:p>
    <w:p w:rsidR="007008DB" w:rsidRPr="007008DB" w:rsidRDefault="007008DB" w:rsidP="007008DB">
      <w:pPr>
        <w:spacing w:after="0" w:line="276" w:lineRule="auto"/>
        <w:rPr>
          <w:rFonts w:ascii="Arial" w:eastAsia="Arial Unicode MS" w:hAnsi="Arial" w:cs="Arial"/>
          <w:b/>
          <w:kern w:val="1"/>
          <w:sz w:val="18"/>
          <w:szCs w:val="18"/>
          <w:lang w:eastAsia="sl-SI"/>
        </w:rPr>
      </w:pPr>
    </w:p>
    <w:p w:rsidR="007008DB" w:rsidRPr="007008DB" w:rsidRDefault="007008DB" w:rsidP="00E4665A">
      <w:pPr>
        <w:spacing w:after="0" w:line="276" w:lineRule="auto"/>
        <w:jc w:val="both"/>
        <w:rPr>
          <w:rFonts w:ascii="Arial" w:eastAsia="Arial Unicode MS" w:hAnsi="Arial" w:cs="Arial"/>
          <w:kern w:val="1"/>
          <w:sz w:val="18"/>
          <w:szCs w:val="18"/>
          <w:lang w:eastAsia="sl-SI"/>
        </w:rPr>
      </w:pPr>
      <w:r w:rsidRPr="007008DB">
        <w:rPr>
          <w:rFonts w:ascii="Arial" w:eastAsia="Arial Unicode MS" w:hAnsi="Arial" w:cs="Arial"/>
          <w:kern w:val="1"/>
          <w:sz w:val="18"/>
          <w:szCs w:val="18"/>
          <w:lang w:eastAsia="sl-SI"/>
        </w:rPr>
        <w:t>V primeru višje sile, pod katero se razumejo vsi nepredvideni in nepričakovani dogodki, ki nastopijo neodvisno od volje</w:t>
      </w:r>
      <w:r w:rsidR="00E4665A">
        <w:rPr>
          <w:rFonts w:ascii="Arial" w:eastAsia="Arial Unicode MS" w:hAnsi="Arial" w:cs="Arial"/>
          <w:kern w:val="1"/>
          <w:sz w:val="18"/>
          <w:szCs w:val="18"/>
          <w:lang w:eastAsia="sl-SI"/>
        </w:rPr>
        <w:t xml:space="preserve"> pogodbenih</w:t>
      </w:r>
      <w:r w:rsidRPr="007008DB">
        <w:rPr>
          <w:rFonts w:ascii="Arial" w:eastAsia="Arial Unicode MS" w:hAnsi="Arial" w:cs="Arial"/>
          <w:kern w:val="1"/>
          <w:sz w:val="18"/>
          <w:szCs w:val="18"/>
          <w:lang w:eastAsia="sl-SI"/>
        </w:rPr>
        <w:t xml:space="preserve"> strank in jih stranki nista mogli predvideti ob sklepanju </w:t>
      </w:r>
      <w:r w:rsidR="00E4665A">
        <w:rPr>
          <w:rFonts w:ascii="Arial" w:eastAsia="Arial Unicode MS" w:hAnsi="Arial" w:cs="Arial"/>
          <w:kern w:val="1"/>
          <w:sz w:val="18"/>
          <w:szCs w:val="18"/>
          <w:lang w:eastAsia="sl-SI"/>
        </w:rPr>
        <w:t xml:space="preserve">pogodbe </w:t>
      </w:r>
      <w:r w:rsidRPr="007008DB">
        <w:rPr>
          <w:rFonts w:ascii="Arial" w:eastAsia="Arial Unicode MS" w:hAnsi="Arial" w:cs="Arial"/>
          <w:kern w:val="1"/>
          <w:sz w:val="18"/>
          <w:szCs w:val="18"/>
          <w:lang w:eastAsia="sl-SI"/>
        </w:rPr>
        <w:t>ter kakorkoli vplivajo na izvedbo obveznosti, dogovorjenih s t</w:t>
      </w:r>
      <w:r w:rsidR="00E4665A">
        <w:rPr>
          <w:rFonts w:ascii="Arial" w:eastAsia="Arial Unicode MS" w:hAnsi="Arial" w:cs="Arial"/>
          <w:kern w:val="1"/>
          <w:sz w:val="18"/>
          <w:szCs w:val="18"/>
          <w:lang w:eastAsia="sl-SI"/>
        </w:rPr>
        <w:t>o pogodbo</w:t>
      </w:r>
      <w:r w:rsidRPr="007008DB">
        <w:rPr>
          <w:rFonts w:ascii="Arial" w:eastAsia="Arial Unicode MS" w:hAnsi="Arial" w:cs="Arial"/>
          <w:kern w:val="1"/>
          <w:sz w:val="18"/>
          <w:szCs w:val="18"/>
          <w:lang w:eastAsia="sl-SI"/>
        </w:rPr>
        <w:t xml:space="preserve">, je izvajalec o tem dolžan pisno obvestiti naročnika takoj, ko je to mogoče, najkasneje pa v dveh (2) delovnih dneh po nastanku le-te. </w:t>
      </w:r>
    </w:p>
    <w:p w:rsidR="007008DB" w:rsidRPr="007008DB" w:rsidRDefault="007008DB" w:rsidP="007008DB">
      <w:pPr>
        <w:spacing w:after="0" w:line="276" w:lineRule="auto"/>
        <w:jc w:val="both"/>
        <w:rPr>
          <w:rFonts w:ascii="Arial" w:eastAsia="Arial Unicode MS" w:hAnsi="Arial" w:cs="Arial"/>
          <w:b/>
          <w:kern w:val="1"/>
          <w:sz w:val="18"/>
          <w:szCs w:val="18"/>
          <w:lang w:eastAsia="sl-SI"/>
        </w:rPr>
      </w:pPr>
    </w:p>
    <w:p w:rsidR="007008DB" w:rsidRPr="007008DB" w:rsidRDefault="007008DB" w:rsidP="00E4665A">
      <w:pPr>
        <w:spacing w:after="0" w:line="276" w:lineRule="auto"/>
        <w:jc w:val="both"/>
        <w:rPr>
          <w:rFonts w:ascii="Arial" w:eastAsia="Arial Unicode MS" w:hAnsi="Arial" w:cs="Arial"/>
          <w:kern w:val="1"/>
          <w:sz w:val="18"/>
          <w:szCs w:val="18"/>
          <w:lang w:eastAsia="sl-SI"/>
        </w:rPr>
      </w:pPr>
      <w:r w:rsidRPr="007008DB">
        <w:rPr>
          <w:rFonts w:ascii="Arial" w:eastAsia="Arial Unicode MS" w:hAnsi="Arial" w:cs="Arial"/>
          <w:kern w:val="1"/>
          <w:sz w:val="18"/>
          <w:szCs w:val="18"/>
          <w:lang w:eastAsia="sl-SI"/>
        </w:rPr>
        <w:t>V primerih iz prejšnjega o</w:t>
      </w:r>
      <w:r w:rsidR="00E4665A">
        <w:rPr>
          <w:rFonts w:ascii="Arial" w:eastAsia="Arial Unicode MS" w:hAnsi="Arial" w:cs="Arial"/>
          <w:kern w:val="1"/>
          <w:sz w:val="18"/>
          <w:szCs w:val="18"/>
          <w:lang w:eastAsia="sl-SI"/>
        </w:rPr>
        <w:t xml:space="preserve">dstavka nobena od strank te pogodbe </w:t>
      </w:r>
      <w:r w:rsidRPr="007008DB">
        <w:rPr>
          <w:rFonts w:ascii="Arial" w:eastAsia="Arial Unicode MS" w:hAnsi="Arial" w:cs="Arial"/>
          <w:kern w:val="1"/>
          <w:sz w:val="18"/>
          <w:szCs w:val="18"/>
          <w:lang w:eastAsia="sl-SI"/>
        </w:rPr>
        <w:t>ne nosi odgovornosti za neizpolnitev katerekoli izmed svojih obveznosti.</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(rok plačila)</w:t>
      </w:r>
    </w:p>
    <w:p w:rsidR="007008DB" w:rsidRPr="007008DB" w:rsidRDefault="007008DB" w:rsidP="007008DB">
      <w:pPr>
        <w:spacing w:after="0" w:line="276" w:lineRule="auto"/>
        <w:jc w:val="center"/>
        <w:rPr>
          <w:rFonts w:ascii="Arial" w:eastAsia="Calibri" w:hAnsi="Arial" w:cs="Arial"/>
          <w:color w:val="000000"/>
          <w:sz w:val="18"/>
          <w:szCs w:val="18"/>
        </w:rPr>
      </w:pPr>
    </w:p>
    <w:p w:rsidR="007008DB" w:rsidRPr="007008DB" w:rsidRDefault="007008DB" w:rsidP="00721022">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Izvajalec izstavi zbirni račun do desetega (10.) dneva v tekočem mesecu, za vse opravljene storitve v preteklem me</w:t>
      </w:r>
      <w:r w:rsidR="00721022">
        <w:rPr>
          <w:rFonts w:ascii="Arial" w:eastAsia="Calibri" w:hAnsi="Arial" w:cs="Arial"/>
          <w:color w:val="000000"/>
          <w:sz w:val="18"/>
          <w:szCs w:val="18"/>
        </w:rPr>
        <w:t xml:space="preserve">secu. Izvajalec izstavi račun </w:t>
      </w:r>
      <w:r w:rsidRPr="007008DB">
        <w:rPr>
          <w:rFonts w:ascii="Arial" w:eastAsia="Calibri" w:hAnsi="Arial" w:cs="Arial"/>
          <w:color w:val="000000"/>
          <w:sz w:val="18"/>
          <w:szCs w:val="18"/>
        </w:rPr>
        <w:t>za dobavljene mobilne aparate takoj po podpisu dobavnice. Naročnik bo poravnal izvedene storitve in dobavljeno blago v roku trideset (30) dni po prejemu pravilno izstavljenega računa, n</w:t>
      </w:r>
      <w:r w:rsidR="00721022">
        <w:rPr>
          <w:rFonts w:ascii="Arial" w:eastAsia="Calibri" w:hAnsi="Arial" w:cs="Arial"/>
          <w:color w:val="000000"/>
          <w:sz w:val="18"/>
          <w:szCs w:val="18"/>
        </w:rPr>
        <w:t xml:space="preserve">a transakcijski račun izvajalca. </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numPr>
          <w:ilvl w:val="0"/>
          <w:numId w:val="2"/>
        </w:numPr>
        <w:spacing w:after="0" w:line="276" w:lineRule="auto"/>
        <w:jc w:val="center"/>
        <w:rPr>
          <w:rFonts w:ascii="Arial" w:eastAsia="Times New Roman" w:hAnsi="Arial" w:cs="Arial"/>
          <w:b/>
          <w:sz w:val="18"/>
          <w:szCs w:val="18"/>
          <w:lang w:eastAsia="sl-SI"/>
        </w:rPr>
      </w:pPr>
      <w:r w:rsidRPr="007008DB">
        <w:rPr>
          <w:rFonts w:ascii="Arial" w:eastAsia="Times New Roman" w:hAnsi="Arial" w:cs="Arial"/>
          <w:b/>
          <w:sz w:val="18"/>
          <w:szCs w:val="18"/>
          <w:lang w:eastAsia="sl-SI"/>
        </w:rPr>
        <w:t>člen</w:t>
      </w:r>
    </w:p>
    <w:p w:rsidR="007008DB" w:rsidRPr="007008DB" w:rsidRDefault="007008DB" w:rsidP="007008DB">
      <w:pPr>
        <w:spacing w:after="0" w:line="276" w:lineRule="auto"/>
        <w:jc w:val="center"/>
        <w:rPr>
          <w:rFonts w:ascii="Arial" w:eastAsia="Times New Roman" w:hAnsi="Arial" w:cs="Arial"/>
          <w:b/>
          <w:sz w:val="18"/>
          <w:szCs w:val="18"/>
          <w:lang w:eastAsia="sl-SI"/>
        </w:rPr>
      </w:pPr>
      <w:r w:rsidRPr="007008DB">
        <w:rPr>
          <w:rFonts w:ascii="Arial" w:eastAsia="Times New Roman" w:hAnsi="Arial" w:cs="Arial"/>
          <w:b/>
          <w:sz w:val="18"/>
          <w:szCs w:val="18"/>
          <w:lang w:eastAsia="sl-SI"/>
        </w:rPr>
        <w:t>(zamudne obresti)</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spacing w:after="0" w:line="276" w:lineRule="auto"/>
        <w:jc w:val="both"/>
        <w:rPr>
          <w:rFonts w:ascii="Arial" w:eastAsia="Times New Roman" w:hAnsi="Arial" w:cs="Arial"/>
          <w:sz w:val="18"/>
          <w:szCs w:val="18"/>
          <w:lang w:eastAsia="sl-SI"/>
        </w:rPr>
      </w:pPr>
      <w:bookmarkStart w:id="1" w:name="_Toc395250598"/>
      <w:bookmarkStart w:id="2" w:name="_Toc440436803"/>
      <w:r w:rsidRPr="007008DB">
        <w:rPr>
          <w:rFonts w:ascii="Arial" w:eastAsia="Times New Roman" w:hAnsi="Arial" w:cs="Arial"/>
          <w:sz w:val="18"/>
          <w:szCs w:val="18"/>
          <w:lang w:eastAsia="sl-SI"/>
        </w:rPr>
        <w:t>V primeru zamude pri plačilu lahko izvajalec zaračuna zakonite zamudne obresti.</w:t>
      </w:r>
      <w:bookmarkEnd w:id="1"/>
      <w:bookmarkEnd w:id="2"/>
      <w:r w:rsidRPr="007008DB">
        <w:rPr>
          <w:rFonts w:ascii="Arial" w:eastAsia="Times New Roman" w:hAnsi="Arial" w:cs="Arial"/>
          <w:sz w:val="18"/>
          <w:szCs w:val="18"/>
          <w:lang w:eastAsia="sl-SI"/>
        </w:rPr>
        <w:t xml:space="preserve">  </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numPr>
          <w:ilvl w:val="0"/>
          <w:numId w:val="2"/>
        </w:numPr>
        <w:spacing w:after="0" w:line="276" w:lineRule="auto"/>
        <w:jc w:val="center"/>
        <w:rPr>
          <w:rFonts w:ascii="Arial" w:eastAsia="Times New Roman" w:hAnsi="Arial" w:cs="Arial"/>
          <w:b/>
          <w:sz w:val="18"/>
          <w:szCs w:val="18"/>
          <w:lang w:eastAsia="sl-SI"/>
        </w:rPr>
      </w:pPr>
      <w:r w:rsidRPr="007008DB">
        <w:rPr>
          <w:rFonts w:ascii="Arial" w:eastAsia="Times New Roman" w:hAnsi="Arial" w:cs="Arial"/>
          <w:b/>
          <w:sz w:val="18"/>
          <w:szCs w:val="18"/>
          <w:lang w:eastAsia="sl-SI"/>
        </w:rPr>
        <w:t>člen</w:t>
      </w:r>
    </w:p>
    <w:p w:rsidR="007008DB" w:rsidRPr="007008DB" w:rsidRDefault="007008DB" w:rsidP="007008DB">
      <w:pPr>
        <w:spacing w:after="0" w:line="276" w:lineRule="auto"/>
        <w:jc w:val="center"/>
        <w:rPr>
          <w:rFonts w:ascii="Arial" w:eastAsia="Times New Roman" w:hAnsi="Arial" w:cs="Arial"/>
          <w:b/>
          <w:sz w:val="18"/>
          <w:szCs w:val="18"/>
          <w:lang w:eastAsia="sl-SI"/>
        </w:rPr>
      </w:pPr>
      <w:r w:rsidRPr="007008DB">
        <w:rPr>
          <w:rFonts w:ascii="Arial" w:eastAsia="Times New Roman" w:hAnsi="Arial" w:cs="Arial"/>
          <w:b/>
          <w:sz w:val="18"/>
          <w:szCs w:val="18"/>
          <w:lang w:eastAsia="sl-SI"/>
        </w:rPr>
        <w:t>(zavarovanje za dobro izvedbo pogodbenih obveznosti)</w:t>
      </w:r>
    </w:p>
    <w:p w:rsidR="007008DB" w:rsidRPr="007008DB" w:rsidRDefault="007008DB" w:rsidP="007008DB">
      <w:pPr>
        <w:spacing w:after="0" w:line="276" w:lineRule="auto"/>
        <w:jc w:val="both"/>
        <w:rPr>
          <w:rFonts w:ascii="Arial" w:eastAsia="Times New Roman" w:hAnsi="Arial" w:cs="Arial"/>
          <w:b/>
          <w:sz w:val="18"/>
          <w:szCs w:val="18"/>
          <w:lang w:eastAsia="sl-SI"/>
        </w:rPr>
      </w:pPr>
    </w:p>
    <w:p w:rsidR="007008DB" w:rsidRPr="007008DB" w:rsidRDefault="007008DB" w:rsidP="007D31C3">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Izvajalec se zavezuje izročiti naročniku v roku 10 (desetih) dni od sklenitve </w:t>
      </w:r>
      <w:r w:rsidR="00FF03E3">
        <w:rPr>
          <w:rFonts w:ascii="Arial" w:eastAsia="Calibri" w:hAnsi="Arial" w:cs="Arial"/>
          <w:color w:val="000000"/>
          <w:sz w:val="18"/>
          <w:szCs w:val="18"/>
        </w:rPr>
        <w:t>pogodbe</w:t>
      </w:r>
      <w:r w:rsidRPr="007008DB">
        <w:rPr>
          <w:rFonts w:ascii="Arial" w:eastAsia="Calibri" w:hAnsi="Arial" w:cs="Arial"/>
          <w:color w:val="000000"/>
          <w:sz w:val="18"/>
          <w:szCs w:val="18"/>
        </w:rPr>
        <w:t>, kot pogoj za veljavnost te</w:t>
      </w:r>
      <w:r w:rsidR="00FF03E3">
        <w:rPr>
          <w:rFonts w:ascii="Arial" w:eastAsia="Calibri" w:hAnsi="Arial" w:cs="Arial"/>
          <w:color w:val="000000"/>
          <w:sz w:val="18"/>
          <w:szCs w:val="18"/>
        </w:rPr>
        <w:t xml:space="preserve"> pogodbe,</w:t>
      </w:r>
      <w:r w:rsidRPr="007008DB">
        <w:rPr>
          <w:rFonts w:ascii="Arial" w:eastAsia="Calibri" w:hAnsi="Arial" w:cs="Arial"/>
          <w:color w:val="000000"/>
          <w:sz w:val="18"/>
          <w:szCs w:val="18"/>
        </w:rPr>
        <w:t xml:space="preserve"> zavarovanje za dobro izvedbo pogodbenih obveznosti v skladu z določili razpisne dokumentacije, in sicer v višini 10 % (deset odstotkov) pogodbene vrednosti z DDV, kar znaša ………………..EUR, ki jih bo naročnik unovčil v primeru, da izvajalec svojih pogodbenih obveznosti ne bo izpolnil v dogovorjeni kakovosti, količini in rokih in na način opredeljenem v </w:t>
      </w:r>
      <w:r w:rsidR="007D31C3">
        <w:rPr>
          <w:rFonts w:ascii="Arial" w:eastAsia="Calibri" w:hAnsi="Arial" w:cs="Arial"/>
          <w:color w:val="000000"/>
          <w:sz w:val="18"/>
          <w:szCs w:val="18"/>
        </w:rPr>
        <w:t>tej pogodbi</w:t>
      </w:r>
      <w:r w:rsidRPr="007008DB">
        <w:rPr>
          <w:rFonts w:ascii="Arial" w:eastAsia="Calibri" w:hAnsi="Arial" w:cs="Arial"/>
          <w:color w:val="000000"/>
          <w:sz w:val="18"/>
          <w:szCs w:val="18"/>
        </w:rPr>
        <w:t>.</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(odstop od pogodbe)</w:t>
      </w: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lang w:eastAsia="sl-SI"/>
        </w:rPr>
      </w:pPr>
      <w:r w:rsidRPr="007008DB">
        <w:rPr>
          <w:rFonts w:ascii="Arial" w:eastAsia="Calibri" w:hAnsi="Arial" w:cs="Arial"/>
          <w:color w:val="000000"/>
          <w:sz w:val="18"/>
          <w:szCs w:val="18"/>
          <w:lang w:eastAsia="sl-SI"/>
        </w:rPr>
        <w:t xml:space="preserve">Naročnik lahko kadarkoli brez navedbe razloga odpove to pogodbo z enomesečnim (1) odpovednim rokom, brez odškodnine pod pogojem, da je poravnal svoje zapadle obveznosti. </w:t>
      </w:r>
    </w:p>
    <w:p w:rsidR="007008DB" w:rsidRPr="007008DB" w:rsidRDefault="007008DB" w:rsidP="007008DB">
      <w:pPr>
        <w:spacing w:after="0" w:line="276" w:lineRule="auto"/>
        <w:jc w:val="both"/>
        <w:rPr>
          <w:rFonts w:ascii="Arial" w:eastAsia="Calibri" w:hAnsi="Arial" w:cs="Arial"/>
          <w:color w:val="000000"/>
          <w:sz w:val="18"/>
          <w:szCs w:val="18"/>
          <w:lang w:eastAsia="sl-SI"/>
        </w:rPr>
      </w:pPr>
    </w:p>
    <w:p w:rsidR="007008DB" w:rsidRPr="007008DB" w:rsidRDefault="007008DB" w:rsidP="007008DB">
      <w:pPr>
        <w:spacing w:after="0" w:line="276" w:lineRule="auto"/>
        <w:jc w:val="both"/>
        <w:rPr>
          <w:rFonts w:ascii="Arial" w:eastAsia="Calibri" w:hAnsi="Arial" w:cs="Arial"/>
          <w:color w:val="000000"/>
          <w:sz w:val="18"/>
          <w:szCs w:val="18"/>
          <w:lang w:eastAsia="sl-SI"/>
        </w:rPr>
      </w:pPr>
      <w:r w:rsidRPr="007008DB">
        <w:rPr>
          <w:rFonts w:ascii="Arial" w:eastAsia="Calibri" w:hAnsi="Arial" w:cs="Arial"/>
          <w:color w:val="000000"/>
          <w:sz w:val="18"/>
          <w:szCs w:val="18"/>
          <w:lang w:eastAsia="sl-SI"/>
        </w:rPr>
        <w:t xml:space="preserve">Odpoved je potrebno podati v pisni obliki in poslati izvajalcu priporočeno po pošti s povratnico. Odpovedni rok začne teči naslednji dan po prejemu pisne odpovedi pogodbe. </w:t>
      </w:r>
    </w:p>
    <w:p w:rsidR="007008DB" w:rsidRPr="007008DB" w:rsidRDefault="007008DB" w:rsidP="007008DB">
      <w:pPr>
        <w:spacing w:after="0" w:line="276" w:lineRule="auto"/>
        <w:jc w:val="both"/>
        <w:rPr>
          <w:rFonts w:ascii="Arial" w:eastAsia="Calibri" w:hAnsi="Arial" w:cs="Arial"/>
          <w:sz w:val="18"/>
          <w:szCs w:val="18"/>
          <w:lang w:eastAsia="sl-SI"/>
        </w:rPr>
      </w:pPr>
    </w:p>
    <w:p w:rsidR="007008DB" w:rsidRPr="007008DB" w:rsidRDefault="007008DB" w:rsidP="007008DB">
      <w:pPr>
        <w:spacing w:after="0" w:line="276" w:lineRule="auto"/>
        <w:jc w:val="both"/>
        <w:rPr>
          <w:rFonts w:ascii="Arial" w:eastAsia="Calibri" w:hAnsi="Arial" w:cs="Arial"/>
          <w:sz w:val="18"/>
          <w:szCs w:val="18"/>
          <w:lang w:eastAsia="sl-SI"/>
        </w:rPr>
      </w:pPr>
      <w:r w:rsidRPr="007008DB">
        <w:rPr>
          <w:rFonts w:ascii="Arial" w:eastAsia="Calibri" w:hAnsi="Arial" w:cs="Arial"/>
          <w:sz w:val="18"/>
          <w:szCs w:val="18"/>
          <w:lang w:eastAsia="sl-SI"/>
        </w:rPr>
        <w:t xml:space="preserve">Naročnik ima pravico odstopiti od te pogodbe brez odpovednega roka in zahtevati povrnitev morebitno nastale škode, v naslednjih primerih: </w:t>
      </w:r>
    </w:p>
    <w:p w:rsidR="007008DB" w:rsidRPr="007008DB" w:rsidRDefault="007008DB" w:rsidP="007008DB">
      <w:pPr>
        <w:numPr>
          <w:ilvl w:val="0"/>
          <w:numId w:val="5"/>
        </w:numPr>
        <w:spacing w:after="0" w:line="276" w:lineRule="auto"/>
        <w:jc w:val="both"/>
        <w:rPr>
          <w:rFonts w:ascii="Arial" w:eastAsia="Calibri" w:hAnsi="Arial" w:cs="Arial"/>
          <w:sz w:val="18"/>
          <w:szCs w:val="18"/>
          <w:lang w:eastAsia="sl-SI"/>
        </w:rPr>
      </w:pPr>
      <w:r w:rsidRPr="007008DB">
        <w:rPr>
          <w:rFonts w:ascii="Arial" w:eastAsia="Calibri" w:hAnsi="Arial" w:cs="Arial"/>
          <w:sz w:val="18"/>
          <w:szCs w:val="18"/>
          <w:lang w:eastAsia="sl-SI"/>
        </w:rPr>
        <w:t>če izvajalec ne opravlja obveznosti določenih s to pogodbo v roku, dogovorjenem s to pogodbo, niti v naknadnem roku, ki mu ga določi naročnik,</w:t>
      </w:r>
    </w:p>
    <w:p w:rsidR="007008DB" w:rsidRPr="007008DB" w:rsidRDefault="007008DB" w:rsidP="007008DB">
      <w:pPr>
        <w:numPr>
          <w:ilvl w:val="0"/>
          <w:numId w:val="5"/>
        </w:numPr>
        <w:spacing w:after="0" w:line="276" w:lineRule="auto"/>
        <w:jc w:val="both"/>
        <w:rPr>
          <w:rFonts w:ascii="Arial" w:eastAsia="Calibri" w:hAnsi="Arial" w:cs="Arial"/>
          <w:sz w:val="18"/>
          <w:szCs w:val="18"/>
          <w:lang w:eastAsia="sl-SI"/>
        </w:rPr>
      </w:pPr>
      <w:r w:rsidRPr="007008DB">
        <w:rPr>
          <w:rFonts w:ascii="Arial" w:eastAsia="Calibri" w:hAnsi="Arial" w:cs="Arial"/>
          <w:sz w:val="18"/>
          <w:szCs w:val="18"/>
          <w:lang w:eastAsia="sl-SI"/>
        </w:rPr>
        <w:t>če izvajalec izvaja pogodbena dela v nasprotju z določili te pogodbe.</w:t>
      </w:r>
    </w:p>
    <w:p w:rsidR="007008DB" w:rsidRPr="007008DB" w:rsidRDefault="007008DB" w:rsidP="007008DB">
      <w:pPr>
        <w:spacing w:after="0" w:line="276" w:lineRule="auto"/>
        <w:jc w:val="both"/>
        <w:rPr>
          <w:rFonts w:ascii="Arial" w:eastAsia="Calibri" w:hAnsi="Arial" w:cs="Arial"/>
          <w:sz w:val="18"/>
          <w:szCs w:val="18"/>
          <w:lang w:eastAsia="sl-SI"/>
        </w:rPr>
      </w:pPr>
    </w:p>
    <w:p w:rsidR="007008DB" w:rsidRPr="007008DB" w:rsidRDefault="007008DB" w:rsidP="007008DB">
      <w:pPr>
        <w:spacing w:after="0" w:line="276" w:lineRule="auto"/>
        <w:jc w:val="both"/>
        <w:rPr>
          <w:rFonts w:ascii="Arial" w:eastAsia="Calibri" w:hAnsi="Arial" w:cs="Arial"/>
          <w:sz w:val="18"/>
          <w:szCs w:val="18"/>
          <w:lang w:eastAsia="sl-SI"/>
        </w:rPr>
      </w:pPr>
      <w:r w:rsidRPr="007008DB">
        <w:rPr>
          <w:rFonts w:ascii="Arial" w:eastAsia="Calibri" w:hAnsi="Arial" w:cs="Arial"/>
          <w:sz w:val="18"/>
          <w:szCs w:val="18"/>
          <w:lang w:eastAsia="sl-SI"/>
        </w:rPr>
        <w:t>Izvajalec v tem primeru ni upravičen do kakršnekoli odškodnine.</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Default="007008DB" w:rsidP="007008DB">
      <w:pPr>
        <w:spacing w:after="0" w:line="276" w:lineRule="auto"/>
        <w:rPr>
          <w:rFonts w:ascii="Arial" w:eastAsia="Calibri" w:hAnsi="Arial" w:cs="Arial"/>
          <w:color w:val="000000"/>
          <w:sz w:val="18"/>
          <w:szCs w:val="18"/>
        </w:rPr>
      </w:pPr>
    </w:p>
    <w:p w:rsidR="006A1A26" w:rsidRDefault="006A1A26" w:rsidP="007008DB">
      <w:pPr>
        <w:spacing w:after="0" w:line="276" w:lineRule="auto"/>
        <w:rPr>
          <w:rFonts w:ascii="Arial" w:eastAsia="Calibri" w:hAnsi="Arial" w:cs="Arial"/>
          <w:color w:val="000000"/>
          <w:sz w:val="18"/>
          <w:szCs w:val="18"/>
        </w:rPr>
      </w:pPr>
    </w:p>
    <w:p w:rsidR="006A1A26" w:rsidRPr="007008DB" w:rsidRDefault="006A1A26" w:rsidP="007008DB">
      <w:pPr>
        <w:spacing w:after="0" w:line="276" w:lineRule="auto"/>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(predčasna odpoved/prenehanje pogodbe)</w:t>
      </w:r>
    </w:p>
    <w:p w:rsidR="007008DB" w:rsidRPr="007008DB" w:rsidRDefault="007008DB" w:rsidP="007008DB">
      <w:pPr>
        <w:spacing w:after="0" w:line="276" w:lineRule="auto"/>
        <w:jc w:val="center"/>
        <w:rPr>
          <w:rFonts w:ascii="Arial" w:eastAsia="Calibri" w:hAnsi="Arial" w:cs="Arial"/>
          <w:color w:val="000000"/>
          <w:sz w:val="18"/>
          <w:szCs w:val="18"/>
        </w:rPr>
      </w:pPr>
    </w:p>
    <w:p w:rsidR="007008DB" w:rsidRPr="007008DB" w:rsidRDefault="008470AD" w:rsidP="008470AD">
      <w:pPr>
        <w:spacing w:after="0" w:line="276" w:lineRule="auto"/>
        <w:jc w:val="both"/>
        <w:rPr>
          <w:rFonts w:ascii="Arial" w:eastAsia="Calibri" w:hAnsi="Arial" w:cs="Arial"/>
          <w:color w:val="000000"/>
          <w:sz w:val="18"/>
          <w:szCs w:val="18"/>
        </w:rPr>
      </w:pPr>
      <w:r>
        <w:rPr>
          <w:rFonts w:ascii="Arial" w:eastAsia="Calibri" w:hAnsi="Arial" w:cs="Arial"/>
          <w:color w:val="000000"/>
          <w:sz w:val="18"/>
          <w:szCs w:val="18"/>
        </w:rPr>
        <w:t>Izvajalec lahko z  (2</w:t>
      </w:r>
      <w:r w:rsidR="007008DB" w:rsidRPr="007008DB">
        <w:rPr>
          <w:rFonts w:ascii="Arial" w:eastAsia="Calibri" w:hAnsi="Arial" w:cs="Arial"/>
          <w:color w:val="000000"/>
          <w:sz w:val="18"/>
          <w:szCs w:val="18"/>
        </w:rPr>
        <w:t xml:space="preserve">) </w:t>
      </w:r>
      <w:r>
        <w:rPr>
          <w:rFonts w:ascii="Arial" w:eastAsia="Calibri" w:hAnsi="Arial" w:cs="Arial"/>
          <w:color w:val="000000"/>
          <w:sz w:val="18"/>
          <w:szCs w:val="18"/>
        </w:rPr>
        <w:t>dvo</w:t>
      </w:r>
      <w:r w:rsidR="007008DB" w:rsidRPr="007008DB">
        <w:rPr>
          <w:rFonts w:ascii="Arial" w:eastAsia="Calibri" w:hAnsi="Arial" w:cs="Arial"/>
          <w:color w:val="000000"/>
          <w:sz w:val="18"/>
          <w:szCs w:val="18"/>
        </w:rPr>
        <w:t>mesečnim odpovednim rokom odstopi od pogodbe, če mu naročnik z zamudo pri plačilu povzroča večjo škodo ali če je očitno, da naročnik v razumnem roku ne bo mogel plačati.</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Odpovedni rok začne teči naslednji dan po prejemu pisnega odstopa, ki ga je potrebno poslati naročniku priporočeno po pošti s povratnico.  </w:t>
      </w:r>
    </w:p>
    <w:p w:rsidR="007008DB" w:rsidRDefault="007008DB" w:rsidP="007008DB">
      <w:pPr>
        <w:spacing w:after="0" w:line="276" w:lineRule="auto"/>
        <w:rPr>
          <w:rFonts w:ascii="Arial" w:eastAsia="Calibri" w:hAnsi="Arial" w:cs="Arial"/>
          <w:color w:val="000000"/>
          <w:sz w:val="18"/>
          <w:szCs w:val="18"/>
        </w:rPr>
      </w:pP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Times New Roman" w:hAnsi="Arial" w:cs="Arial"/>
          <w:b/>
          <w:sz w:val="18"/>
          <w:szCs w:val="18"/>
          <w:lang w:eastAsia="sl-SI"/>
        </w:rPr>
      </w:pPr>
      <w:r w:rsidRPr="007008DB">
        <w:rPr>
          <w:rFonts w:ascii="Arial" w:eastAsia="Times New Roman" w:hAnsi="Arial" w:cs="Arial"/>
          <w:b/>
          <w:sz w:val="18"/>
          <w:szCs w:val="18"/>
          <w:lang w:eastAsia="sl-SI"/>
        </w:rPr>
        <w:t>člen</w:t>
      </w:r>
    </w:p>
    <w:p w:rsidR="007008DB" w:rsidRPr="007008DB" w:rsidRDefault="007008DB" w:rsidP="007008DB">
      <w:pPr>
        <w:spacing w:after="0" w:line="276" w:lineRule="auto"/>
        <w:jc w:val="center"/>
        <w:rPr>
          <w:rFonts w:ascii="Arial" w:eastAsia="Times New Roman" w:hAnsi="Arial" w:cs="Arial"/>
          <w:b/>
          <w:sz w:val="18"/>
          <w:szCs w:val="18"/>
          <w:lang w:eastAsia="sl-SI"/>
        </w:rPr>
      </w:pPr>
      <w:r w:rsidRPr="007008DB">
        <w:rPr>
          <w:rFonts w:ascii="Arial" w:eastAsia="Times New Roman" w:hAnsi="Arial" w:cs="Arial"/>
          <w:b/>
          <w:sz w:val="18"/>
          <w:szCs w:val="18"/>
          <w:lang w:eastAsia="sl-SI"/>
        </w:rPr>
        <w:t>(skrbnik pogodbe)</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spacing w:after="0" w:line="276" w:lineRule="auto"/>
        <w:jc w:val="both"/>
        <w:rPr>
          <w:rFonts w:ascii="Arial" w:eastAsia="Times New Roman" w:hAnsi="Arial" w:cs="Arial"/>
          <w:sz w:val="18"/>
          <w:szCs w:val="18"/>
          <w:lang w:eastAsia="sl-SI"/>
        </w:rPr>
      </w:pPr>
      <w:bookmarkStart w:id="3" w:name="_Toc395250599"/>
      <w:bookmarkStart w:id="4" w:name="_Toc440436804"/>
      <w:r w:rsidRPr="007008DB">
        <w:rPr>
          <w:rFonts w:ascii="Arial" w:eastAsia="Times New Roman" w:hAnsi="Arial" w:cs="Arial"/>
          <w:sz w:val="18"/>
          <w:szCs w:val="18"/>
          <w:lang w:eastAsia="sl-SI"/>
        </w:rPr>
        <w:t>Skrbnik pogodbe na strani naročnika je ……………., .., tel.: …………, e-pošta:</w:t>
      </w:r>
      <w:bookmarkEnd w:id="3"/>
      <w:bookmarkEnd w:id="4"/>
      <w:r w:rsidRPr="007008DB">
        <w:rPr>
          <w:rFonts w:ascii="Arial" w:eastAsia="Times New Roman" w:hAnsi="Arial" w:cs="Arial"/>
          <w:sz w:val="18"/>
          <w:szCs w:val="18"/>
          <w:lang w:eastAsia="sl-SI"/>
        </w:rPr>
        <w:t xml:space="preserve">………………….. </w:t>
      </w:r>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spacing w:after="0" w:line="276" w:lineRule="auto"/>
        <w:jc w:val="both"/>
        <w:rPr>
          <w:rFonts w:ascii="Arial" w:eastAsia="Times New Roman" w:hAnsi="Arial" w:cs="Arial"/>
          <w:sz w:val="18"/>
          <w:szCs w:val="18"/>
          <w:lang w:eastAsia="sl-SI"/>
        </w:rPr>
      </w:pPr>
      <w:bookmarkStart w:id="5" w:name="_Toc395250600"/>
      <w:bookmarkStart w:id="6" w:name="_Toc440436805"/>
      <w:r w:rsidRPr="007008DB">
        <w:rPr>
          <w:rFonts w:ascii="Arial" w:eastAsia="Times New Roman" w:hAnsi="Arial" w:cs="Arial"/>
          <w:sz w:val="18"/>
          <w:szCs w:val="18"/>
          <w:lang w:eastAsia="sl-SI"/>
        </w:rPr>
        <w:t>Skrbnik pogodbe na strani izvajalca je ………….., tel.: ……….., e-pošta: ……….</w:t>
      </w:r>
      <w:bookmarkEnd w:id="5"/>
      <w:bookmarkEnd w:id="6"/>
    </w:p>
    <w:p w:rsidR="007008DB" w:rsidRPr="007008DB" w:rsidRDefault="007008DB" w:rsidP="007008DB">
      <w:pPr>
        <w:spacing w:after="0" w:line="276" w:lineRule="auto"/>
        <w:jc w:val="both"/>
        <w:rPr>
          <w:rFonts w:ascii="Arial" w:eastAsia="Times New Roman" w:hAnsi="Arial" w:cs="Arial"/>
          <w:sz w:val="18"/>
          <w:szCs w:val="18"/>
          <w:lang w:eastAsia="sl-SI"/>
        </w:rPr>
      </w:pPr>
    </w:p>
    <w:p w:rsidR="007008DB" w:rsidRPr="007008DB" w:rsidRDefault="007008DB" w:rsidP="007008DB">
      <w:pPr>
        <w:spacing w:after="0" w:line="276" w:lineRule="auto"/>
        <w:jc w:val="both"/>
        <w:rPr>
          <w:rFonts w:ascii="Arial" w:eastAsia="Times New Roman" w:hAnsi="Arial" w:cs="Arial"/>
          <w:sz w:val="18"/>
          <w:szCs w:val="18"/>
          <w:lang w:eastAsia="sl-SI"/>
        </w:rPr>
      </w:pPr>
      <w:r w:rsidRPr="007008DB">
        <w:rPr>
          <w:rFonts w:ascii="Arial" w:eastAsia="Times New Roman" w:hAnsi="Arial" w:cs="Arial"/>
          <w:sz w:val="18"/>
          <w:szCs w:val="18"/>
          <w:lang w:eastAsia="sl-SI"/>
        </w:rPr>
        <w:t>Morebitno spremembo skrbnika pogodbe sta stranki dolžni sporočiti pisno v roku treh dni od spremembe.</w:t>
      </w: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(veljavnost pogodbe)</w:t>
      </w:r>
    </w:p>
    <w:p w:rsidR="007008DB" w:rsidRPr="007008DB" w:rsidRDefault="007008DB" w:rsidP="007008DB">
      <w:pPr>
        <w:spacing w:after="0" w:line="276" w:lineRule="auto"/>
        <w:jc w:val="center"/>
        <w:rPr>
          <w:rFonts w:ascii="Arial" w:eastAsia="Calibri" w:hAnsi="Arial" w:cs="Arial"/>
          <w:color w:val="000000"/>
          <w:sz w:val="18"/>
          <w:szCs w:val="18"/>
        </w:rPr>
      </w:pPr>
    </w:p>
    <w:p w:rsidR="007008DB" w:rsidRPr="007008DB" w:rsidRDefault="007008DB" w:rsidP="00473736">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Pogodba se sklepa za obdobje </w:t>
      </w:r>
      <w:r w:rsidR="00473736">
        <w:rPr>
          <w:rFonts w:ascii="Arial" w:eastAsia="Calibri" w:hAnsi="Arial" w:cs="Arial"/>
          <w:color w:val="000000"/>
          <w:sz w:val="18"/>
          <w:szCs w:val="18"/>
        </w:rPr>
        <w:t>24</w:t>
      </w:r>
      <w:r w:rsidRPr="007008DB">
        <w:rPr>
          <w:rFonts w:ascii="Arial" w:eastAsia="Calibri" w:hAnsi="Arial" w:cs="Arial"/>
          <w:color w:val="000000"/>
          <w:sz w:val="18"/>
          <w:szCs w:val="18"/>
        </w:rPr>
        <w:t xml:space="preserve"> mesecev, pri čemer je sklenjena, ko jo podpišeta obe stranki pogodbe, in stopi v veljavo pod </w:t>
      </w:r>
      <w:proofErr w:type="spellStart"/>
      <w:r w:rsidRPr="007008DB">
        <w:rPr>
          <w:rFonts w:ascii="Arial" w:eastAsia="Calibri" w:hAnsi="Arial" w:cs="Arial"/>
          <w:color w:val="000000"/>
          <w:sz w:val="18"/>
          <w:szCs w:val="18"/>
        </w:rPr>
        <w:t>odložnim</w:t>
      </w:r>
      <w:proofErr w:type="spellEnd"/>
      <w:r w:rsidRPr="007008DB">
        <w:rPr>
          <w:rFonts w:ascii="Arial" w:eastAsia="Calibri" w:hAnsi="Arial" w:cs="Arial"/>
          <w:color w:val="000000"/>
          <w:sz w:val="18"/>
          <w:szCs w:val="18"/>
        </w:rPr>
        <w:t xml:space="preserve"> pogojem, da izvajalec po podpisu pogodbe naročniku predloži zavarovanje za dobro izvedbo pogodbenih obveznosti.</w:t>
      </w:r>
    </w:p>
    <w:p w:rsidR="007008DB" w:rsidRPr="007008DB" w:rsidRDefault="007008DB" w:rsidP="007008DB">
      <w:pPr>
        <w:spacing w:after="0" w:line="276" w:lineRule="auto"/>
        <w:jc w:val="both"/>
        <w:rPr>
          <w:rFonts w:ascii="Arial" w:eastAsia="Times New Roman" w:hAnsi="Arial" w:cs="Arial"/>
          <w:snapToGrid w:val="0"/>
          <w:sz w:val="18"/>
          <w:szCs w:val="18"/>
          <w:lang w:eastAsia="sl-SI"/>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keepNext/>
        <w:widowControl w:val="0"/>
        <w:suppressAutoHyphens/>
        <w:spacing w:after="0" w:line="276" w:lineRule="auto"/>
        <w:jc w:val="center"/>
        <w:rPr>
          <w:rFonts w:ascii="Arial" w:eastAsia="Arial Unicode MS" w:hAnsi="Arial" w:cs="Arial"/>
          <w:b/>
          <w:color w:val="000000"/>
          <w:kern w:val="1"/>
          <w:sz w:val="18"/>
          <w:szCs w:val="18"/>
        </w:rPr>
      </w:pPr>
      <w:r w:rsidRPr="007008DB">
        <w:rPr>
          <w:rFonts w:ascii="Arial" w:eastAsia="Arial Unicode MS" w:hAnsi="Arial" w:cs="Arial"/>
          <w:b/>
          <w:color w:val="000000"/>
          <w:kern w:val="1"/>
          <w:sz w:val="18"/>
          <w:szCs w:val="18"/>
        </w:rPr>
        <w:t>(varovanje podatkov)</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Izvajalec se zaveda, da bo pri opravljanju storitev iz te pogodbe dobil dostop do občutljivih podatkov, katerih uporaba je zakonsko regulirana in bi njihova zloraba ali malomarno ravnanje z njimi lahko povzročilo veliko materialno in moralno škodo naročniku. Izvajalec se zavezuje, da bo v času trajanja te pogodbe, kakor tudi po prenehanju sodelovanja, skrbno varoval kot zaupne vse dokumente, podatke, dejstva in okoliščine, ki jih bo pridobil oziroma izvedel pri opravljanju del, in jih uporabljal izključno za izvajanje te pogodbe ter jih brez pisnega soglasja ne bo sporočal tretji osebi. </w:t>
      </w:r>
      <w:r w:rsidRPr="007008DB">
        <w:rPr>
          <w:rFonts w:ascii="Arial" w:eastAsia="Arial Unicode MS" w:hAnsi="Arial" w:cs="Arial"/>
          <w:color w:val="000000"/>
          <w:kern w:val="1"/>
          <w:sz w:val="18"/>
          <w:szCs w:val="18"/>
        </w:rPr>
        <w:t>Za varovanje podatkov v zvezi z opravljanjem storitev je izvajalec odškodninsko odgovoren, morebitna zloraba podatkov pa pomeni tudi kazensko odgovornost kršiteljev.</w:t>
      </w: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(končne določbe)</w:t>
      </w:r>
    </w:p>
    <w:p w:rsidR="007008DB" w:rsidRPr="007008DB" w:rsidRDefault="007008DB" w:rsidP="007008DB">
      <w:pPr>
        <w:spacing w:after="0" w:line="276" w:lineRule="auto"/>
        <w:jc w:val="center"/>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Pogodba v celoti zavezuje tudi morebitne vsakokratne pravne naslednike vsake od strank pogodbe, kar velja tudi v primeru organizacijsko statusnih ter lastninskih sprememb. </w:t>
      </w: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360"/>
        <w:jc w:val="center"/>
        <w:rPr>
          <w:rFonts w:ascii="Arial" w:eastAsia="Calibri" w:hAnsi="Arial" w:cs="Arial"/>
          <w:b/>
          <w:color w:val="000000"/>
          <w:sz w:val="18"/>
          <w:szCs w:val="18"/>
        </w:rPr>
      </w:pPr>
      <w:r w:rsidRPr="007008DB">
        <w:rPr>
          <w:rFonts w:ascii="Arial" w:eastAsia="Calibri" w:hAnsi="Arial" w:cs="Arial"/>
          <w:b/>
          <w:color w:val="000000"/>
          <w:sz w:val="18"/>
          <w:szCs w:val="18"/>
        </w:rPr>
        <w:t>(spremembe in dopolnitve pogodbe)</w:t>
      </w:r>
    </w:p>
    <w:p w:rsidR="007008DB" w:rsidRPr="007008DB" w:rsidRDefault="007008DB" w:rsidP="007008DB">
      <w:pPr>
        <w:spacing w:after="0" w:line="276" w:lineRule="auto"/>
        <w:jc w:val="center"/>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Vsaka stranka pogodbe lahko predlaga spremembe in dopolnitve k tej pogodbi, ki so veljavne le, če so sklenjene v pisni obliki, kot aneks k tej pogodbi. V primeru sprememb skrbnikov pogodbe zadostuje pisno obvestilo ene stranke drugi stranki.</w:t>
      </w:r>
    </w:p>
    <w:p w:rsidR="007008DB" w:rsidRPr="007008DB" w:rsidRDefault="007008DB" w:rsidP="007008DB">
      <w:pPr>
        <w:spacing w:after="0" w:line="276" w:lineRule="auto"/>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ind w:left="360"/>
        <w:jc w:val="center"/>
        <w:rPr>
          <w:rFonts w:ascii="Arial" w:eastAsia="Calibri" w:hAnsi="Arial" w:cs="Arial"/>
          <w:b/>
          <w:color w:val="000000"/>
          <w:sz w:val="18"/>
          <w:szCs w:val="18"/>
        </w:rPr>
      </w:pPr>
      <w:r w:rsidRPr="007008DB">
        <w:rPr>
          <w:rFonts w:ascii="Arial" w:eastAsia="Calibri" w:hAnsi="Arial" w:cs="Arial"/>
          <w:b/>
          <w:color w:val="000000"/>
          <w:sz w:val="18"/>
          <w:szCs w:val="18"/>
        </w:rPr>
        <w:t>(reševanje sporov)</w:t>
      </w:r>
    </w:p>
    <w:p w:rsidR="007008DB" w:rsidRPr="007008DB" w:rsidRDefault="007008DB" w:rsidP="007008DB">
      <w:pPr>
        <w:spacing w:after="0" w:line="276" w:lineRule="auto"/>
        <w:ind w:left="720"/>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Stranki se obvezujeta, da bosta uredili vse kar je potrebno za izvršitev pogodbe in da bosta ravnali s skrbnostjo dobrega gospodarja.</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Stranki pogodbe sta sporazumni, da se za vsa določila, ki niso dogovorjena s pogodbo, uporabljajo določila Obligacijskega zakonika.  </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473736">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Morebitne spore iz te pogodbe, ki jih stranki ne bi mogli rešiti sporazumno, rešuje stvarno pristojno sodišče v </w:t>
      </w:r>
      <w:r w:rsidR="00473736">
        <w:rPr>
          <w:rFonts w:ascii="Arial" w:eastAsia="Calibri" w:hAnsi="Arial" w:cs="Arial"/>
          <w:color w:val="000000"/>
          <w:sz w:val="18"/>
          <w:szCs w:val="18"/>
        </w:rPr>
        <w:t>Grosupljem</w:t>
      </w:r>
      <w:r w:rsidRPr="007008DB">
        <w:rPr>
          <w:rFonts w:ascii="Arial" w:eastAsia="Calibri" w:hAnsi="Arial" w:cs="Arial"/>
          <w:color w:val="000000"/>
          <w:sz w:val="18"/>
          <w:szCs w:val="18"/>
        </w:rPr>
        <w:t xml:space="preserve">. </w:t>
      </w:r>
    </w:p>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numPr>
          <w:ilvl w:val="0"/>
          <w:numId w:val="2"/>
        </w:num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(končna določba)</w:t>
      </w:r>
    </w:p>
    <w:p w:rsidR="007008DB" w:rsidRPr="007008DB" w:rsidRDefault="007008DB" w:rsidP="007008DB">
      <w:pPr>
        <w:spacing w:after="0" w:line="276" w:lineRule="auto"/>
        <w:jc w:val="center"/>
        <w:rPr>
          <w:rFonts w:ascii="Arial" w:eastAsia="Calibri" w:hAnsi="Arial" w:cs="Arial"/>
          <w:color w:val="000000"/>
          <w:sz w:val="18"/>
          <w:szCs w:val="18"/>
        </w:rPr>
      </w:pPr>
    </w:p>
    <w:p w:rsidR="007008DB" w:rsidRPr="007008DB" w:rsidRDefault="00473736" w:rsidP="00473736">
      <w:pPr>
        <w:spacing w:after="0" w:line="276" w:lineRule="auto"/>
        <w:jc w:val="both"/>
        <w:rPr>
          <w:rFonts w:ascii="Arial" w:eastAsia="Calibri" w:hAnsi="Arial" w:cs="Arial"/>
          <w:color w:val="000000"/>
          <w:sz w:val="18"/>
          <w:szCs w:val="18"/>
        </w:rPr>
      </w:pPr>
      <w:r>
        <w:rPr>
          <w:rFonts w:ascii="Arial" w:eastAsia="Calibri" w:hAnsi="Arial" w:cs="Arial"/>
          <w:color w:val="000000"/>
          <w:sz w:val="18"/>
          <w:szCs w:val="18"/>
        </w:rPr>
        <w:t xml:space="preserve">Pogodba </w:t>
      </w:r>
      <w:r w:rsidR="007008DB" w:rsidRPr="007008DB">
        <w:rPr>
          <w:rFonts w:ascii="Arial" w:eastAsia="Calibri" w:hAnsi="Arial" w:cs="Arial"/>
          <w:color w:val="000000"/>
          <w:sz w:val="18"/>
          <w:szCs w:val="18"/>
        </w:rPr>
        <w:t>je sestavljen</w:t>
      </w:r>
      <w:r>
        <w:rPr>
          <w:rFonts w:ascii="Arial" w:eastAsia="Calibri" w:hAnsi="Arial" w:cs="Arial"/>
          <w:color w:val="000000"/>
          <w:sz w:val="18"/>
          <w:szCs w:val="18"/>
        </w:rPr>
        <w:t>a</w:t>
      </w:r>
      <w:r w:rsidR="007008DB" w:rsidRPr="007008DB">
        <w:rPr>
          <w:rFonts w:ascii="Arial" w:eastAsia="Calibri" w:hAnsi="Arial" w:cs="Arial"/>
          <w:color w:val="000000"/>
          <w:sz w:val="18"/>
          <w:szCs w:val="18"/>
        </w:rPr>
        <w:t xml:space="preserve"> in podpisan</w:t>
      </w:r>
      <w:r>
        <w:rPr>
          <w:rFonts w:ascii="Arial" w:eastAsia="Calibri" w:hAnsi="Arial" w:cs="Arial"/>
          <w:color w:val="000000"/>
          <w:sz w:val="18"/>
          <w:szCs w:val="18"/>
        </w:rPr>
        <w:t>a</w:t>
      </w:r>
      <w:r w:rsidR="007008DB" w:rsidRPr="007008DB">
        <w:rPr>
          <w:rFonts w:ascii="Arial" w:eastAsia="Calibri" w:hAnsi="Arial" w:cs="Arial"/>
          <w:color w:val="000000"/>
          <w:sz w:val="18"/>
          <w:szCs w:val="18"/>
        </w:rPr>
        <w:t xml:space="preserve"> v </w:t>
      </w:r>
      <w:r>
        <w:rPr>
          <w:rFonts w:ascii="Arial" w:eastAsia="Calibri" w:hAnsi="Arial" w:cs="Arial"/>
          <w:color w:val="000000"/>
          <w:sz w:val="18"/>
          <w:szCs w:val="18"/>
        </w:rPr>
        <w:t>dveh (2</w:t>
      </w:r>
      <w:r w:rsidR="007008DB" w:rsidRPr="007008DB">
        <w:rPr>
          <w:rFonts w:ascii="Arial" w:eastAsia="Calibri" w:hAnsi="Arial" w:cs="Arial"/>
          <w:color w:val="000000"/>
          <w:sz w:val="18"/>
          <w:szCs w:val="18"/>
        </w:rPr>
        <w:t xml:space="preserve">) enakih izvodih, od katerih prejme vsaka stranka po </w:t>
      </w:r>
      <w:r>
        <w:rPr>
          <w:rFonts w:ascii="Arial" w:eastAsia="Calibri" w:hAnsi="Arial" w:cs="Arial"/>
          <w:color w:val="000000"/>
          <w:sz w:val="18"/>
          <w:szCs w:val="18"/>
        </w:rPr>
        <w:t>en</w:t>
      </w:r>
      <w:r w:rsidR="007008DB" w:rsidRPr="007008DB">
        <w:rPr>
          <w:rFonts w:ascii="Arial" w:eastAsia="Calibri" w:hAnsi="Arial" w:cs="Arial"/>
          <w:color w:val="000000"/>
          <w:sz w:val="18"/>
          <w:szCs w:val="18"/>
        </w:rPr>
        <w:t xml:space="preserve"> (</w:t>
      </w:r>
      <w:r>
        <w:rPr>
          <w:rFonts w:ascii="Arial" w:eastAsia="Calibri" w:hAnsi="Arial" w:cs="Arial"/>
          <w:color w:val="000000"/>
          <w:sz w:val="18"/>
          <w:szCs w:val="18"/>
        </w:rPr>
        <w:t>1) izvod</w:t>
      </w:r>
      <w:r w:rsidR="007008DB" w:rsidRPr="007008DB">
        <w:rPr>
          <w:rFonts w:ascii="Arial" w:eastAsia="Calibri" w:hAnsi="Arial" w:cs="Arial"/>
          <w:color w:val="000000"/>
          <w:sz w:val="18"/>
          <w:szCs w:val="18"/>
        </w:rPr>
        <w:t>.</w:t>
      </w:r>
    </w:p>
    <w:p w:rsidR="007008DB" w:rsidRPr="007008DB" w:rsidRDefault="007008DB" w:rsidP="007008DB">
      <w:pPr>
        <w:autoSpaceDN w:val="0"/>
        <w:spacing w:after="0" w:line="276" w:lineRule="auto"/>
        <w:jc w:val="both"/>
        <w:rPr>
          <w:rFonts w:ascii="Arial" w:eastAsia="Calibri" w:hAnsi="Arial" w:cs="Arial"/>
          <w:b/>
          <w:color w:val="000000"/>
          <w:sz w:val="18"/>
          <w:szCs w:val="18"/>
        </w:rPr>
      </w:pPr>
    </w:p>
    <w:p w:rsidR="007008DB" w:rsidRPr="007008DB" w:rsidRDefault="007008DB" w:rsidP="007008DB">
      <w:pPr>
        <w:numPr>
          <w:ilvl w:val="0"/>
          <w:numId w:val="2"/>
        </w:numPr>
        <w:autoSpaceDN w:val="0"/>
        <w:spacing w:after="0" w:line="276" w:lineRule="auto"/>
        <w:jc w:val="center"/>
        <w:rPr>
          <w:rFonts w:ascii="Arial" w:eastAsia="Calibri" w:hAnsi="Arial" w:cs="Arial"/>
          <w:b/>
          <w:color w:val="000000"/>
          <w:sz w:val="18"/>
          <w:szCs w:val="18"/>
        </w:rPr>
      </w:pPr>
      <w:r w:rsidRPr="007008DB">
        <w:rPr>
          <w:rFonts w:ascii="Arial" w:eastAsia="Calibri" w:hAnsi="Arial" w:cs="Arial"/>
          <w:b/>
          <w:color w:val="000000"/>
          <w:sz w:val="18"/>
          <w:szCs w:val="18"/>
        </w:rPr>
        <w:t>člen</w:t>
      </w:r>
    </w:p>
    <w:p w:rsidR="007008DB" w:rsidRPr="007008DB" w:rsidRDefault="007008DB" w:rsidP="007008DB">
      <w:pPr>
        <w:suppressAutoHyphens/>
        <w:autoSpaceDN w:val="0"/>
        <w:spacing w:after="0" w:line="276" w:lineRule="auto"/>
        <w:ind w:right="7"/>
        <w:jc w:val="center"/>
        <w:textAlignment w:val="baseline"/>
        <w:rPr>
          <w:rFonts w:ascii="Arial" w:eastAsia="Calibri" w:hAnsi="Arial" w:cs="Arial"/>
          <w:b/>
          <w:bCs/>
          <w:kern w:val="3"/>
          <w:sz w:val="18"/>
          <w:szCs w:val="18"/>
          <w:lang w:eastAsia="zh-CN"/>
        </w:rPr>
      </w:pPr>
      <w:r w:rsidRPr="007008DB">
        <w:rPr>
          <w:rFonts w:ascii="Arial" w:eastAsia="Calibri" w:hAnsi="Arial" w:cs="Arial"/>
          <w:b/>
          <w:kern w:val="3"/>
          <w:sz w:val="18"/>
          <w:szCs w:val="18"/>
          <w:lang w:eastAsia="zh-CN"/>
        </w:rPr>
        <w:t>(</w:t>
      </w:r>
      <w:r w:rsidRPr="007008DB">
        <w:rPr>
          <w:rFonts w:ascii="Arial" w:eastAsia="Calibri" w:hAnsi="Arial" w:cs="Arial"/>
          <w:b/>
          <w:bCs/>
          <w:kern w:val="3"/>
          <w:sz w:val="18"/>
          <w:szCs w:val="18"/>
          <w:lang w:eastAsia="zh-CN"/>
        </w:rPr>
        <w:t>Socialna klavzula)</w:t>
      </w:r>
    </w:p>
    <w:p w:rsidR="007008DB" w:rsidRPr="007008DB" w:rsidRDefault="007008DB" w:rsidP="007008DB">
      <w:pPr>
        <w:suppressAutoHyphens/>
        <w:autoSpaceDN w:val="0"/>
        <w:spacing w:after="0" w:line="276" w:lineRule="auto"/>
        <w:ind w:right="7"/>
        <w:jc w:val="center"/>
        <w:textAlignment w:val="baseline"/>
        <w:rPr>
          <w:rFonts w:ascii="Arial" w:eastAsia="Calibri" w:hAnsi="Arial" w:cs="Arial"/>
          <w:b/>
          <w:bCs/>
          <w:kern w:val="3"/>
          <w:sz w:val="18"/>
          <w:szCs w:val="18"/>
          <w:lang w:eastAsia="zh-CN"/>
        </w:rPr>
      </w:pPr>
    </w:p>
    <w:p w:rsidR="007008DB" w:rsidRPr="007008DB" w:rsidRDefault="007008DB" w:rsidP="007008DB">
      <w:pPr>
        <w:spacing w:after="0" w:line="276" w:lineRule="auto"/>
        <w:ind w:right="7"/>
        <w:jc w:val="both"/>
        <w:rPr>
          <w:rFonts w:ascii="Arial" w:eastAsia="Calibri" w:hAnsi="Arial" w:cs="Arial"/>
          <w:color w:val="000000"/>
          <w:sz w:val="18"/>
          <w:szCs w:val="18"/>
        </w:rPr>
      </w:pPr>
      <w:r w:rsidRPr="007008DB">
        <w:rPr>
          <w:rFonts w:ascii="Arial" w:eastAsia="Calibri" w:hAnsi="Arial" w:cs="Arial"/>
          <w:color w:val="000000"/>
          <w:sz w:val="18"/>
          <w:szCs w:val="18"/>
        </w:rPr>
        <w:t xml:space="preserve">Pogodba preneha veljati, če je naročnik seznanjen, da je pristojni državni organ ali sodišče s pravnomočno odločitvijo ugotovilo kršitev delovne, </w:t>
      </w:r>
      <w:proofErr w:type="spellStart"/>
      <w:r w:rsidRPr="007008DB">
        <w:rPr>
          <w:rFonts w:ascii="Arial" w:eastAsia="Calibri" w:hAnsi="Arial" w:cs="Arial"/>
          <w:color w:val="000000"/>
          <w:sz w:val="18"/>
          <w:szCs w:val="18"/>
        </w:rPr>
        <w:t>okoljske</w:t>
      </w:r>
      <w:proofErr w:type="spellEnd"/>
      <w:r w:rsidRPr="007008DB">
        <w:rPr>
          <w:rFonts w:ascii="Arial" w:eastAsia="Calibri" w:hAnsi="Arial" w:cs="Arial"/>
          <w:color w:val="000000"/>
          <w:sz w:val="18"/>
          <w:szCs w:val="18"/>
        </w:rPr>
        <w:t xml:space="preserve"> ali socialne zakonodaje s strani izvajalca pogodbe ali njegovega podizvajalca.</w:t>
      </w:r>
    </w:p>
    <w:p w:rsidR="007008DB" w:rsidRPr="007008DB" w:rsidRDefault="007008DB" w:rsidP="007008DB">
      <w:pPr>
        <w:spacing w:after="0" w:line="276" w:lineRule="auto"/>
        <w:ind w:right="7"/>
        <w:rPr>
          <w:rFonts w:ascii="Arial" w:eastAsia="Calibri" w:hAnsi="Arial" w:cs="Arial"/>
          <w:b/>
          <w:bCs/>
          <w:color w:val="000000"/>
          <w:sz w:val="18"/>
          <w:szCs w:val="18"/>
        </w:rPr>
      </w:pPr>
    </w:p>
    <w:p w:rsidR="007008DB" w:rsidRPr="007008DB" w:rsidRDefault="007008DB" w:rsidP="007008DB">
      <w:pPr>
        <w:numPr>
          <w:ilvl w:val="0"/>
          <w:numId w:val="2"/>
        </w:numPr>
        <w:spacing w:after="0" w:line="276" w:lineRule="auto"/>
        <w:ind w:right="7"/>
        <w:jc w:val="center"/>
        <w:rPr>
          <w:rFonts w:ascii="Arial" w:eastAsia="Calibri" w:hAnsi="Arial" w:cs="Arial"/>
          <w:b/>
          <w:bCs/>
          <w:color w:val="000000"/>
          <w:sz w:val="18"/>
          <w:szCs w:val="18"/>
        </w:rPr>
      </w:pPr>
      <w:r w:rsidRPr="007008DB">
        <w:rPr>
          <w:rFonts w:ascii="Arial" w:eastAsia="Calibri" w:hAnsi="Arial" w:cs="Arial"/>
          <w:b/>
          <w:bCs/>
          <w:color w:val="000000"/>
          <w:sz w:val="18"/>
          <w:szCs w:val="18"/>
        </w:rPr>
        <w:t>člen</w:t>
      </w:r>
    </w:p>
    <w:p w:rsidR="007008DB" w:rsidRPr="007008DB" w:rsidRDefault="007008DB" w:rsidP="007008DB">
      <w:pPr>
        <w:suppressAutoHyphens/>
        <w:autoSpaceDN w:val="0"/>
        <w:spacing w:after="0" w:line="276" w:lineRule="auto"/>
        <w:ind w:right="7"/>
        <w:jc w:val="center"/>
        <w:textAlignment w:val="baseline"/>
        <w:rPr>
          <w:rFonts w:ascii="Arial" w:eastAsia="Calibri" w:hAnsi="Arial" w:cs="Arial"/>
          <w:b/>
          <w:bCs/>
          <w:kern w:val="3"/>
          <w:sz w:val="18"/>
          <w:szCs w:val="18"/>
          <w:lang w:eastAsia="zh-CN"/>
        </w:rPr>
      </w:pPr>
      <w:r w:rsidRPr="007008DB">
        <w:rPr>
          <w:rFonts w:ascii="Arial" w:eastAsia="Calibri" w:hAnsi="Arial" w:cs="Arial"/>
          <w:b/>
          <w:bCs/>
          <w:kern w:val="3"/>
          <w:sz w:val="18"/>
          <w:szCs w:val="18"/>
          <w:lang w:eastAsia="zh-CN"/>
        </w:rPr>
        <w:t>(Protikorupcijska klavzula)</w:t>
      </w:r>
    </w:p>
    <w:p w:rsidR="007008DB" w:rsidRPr="007008DB" w:rsidRDefault="007008DB" w:rsidP="007008DB">
      <w:pPr>
        <w:suppressAutoHyphens/>
        <w:autoSpaceDN w:val="0"/>
        <w:spacing w:after="0" w:line="276" w:lineRule="auto"/>
        <w:ind w:right="6"/>
        <w:jc w:val="both"/>
        <w:textAlignment w:val="baseline"/>
        <w:rPr>
          <w:rFonts w:ascii="Arial" w:eastAsia="Calibri" w:hAnsi="Arial" w:cs="Arial"/>
          <w:kern w:val="3"/>
          <w:sz w:val="18"/>
          <w:szCs w:val="18"/>
          <w:lang w:eastAsia="zh-CN"/>
        </w:rPr>
      </w:pPr>
    </w:p>
    <w:p w:rsidR="007008DB" w:rsidRPr="007008DB" w:rsidRDefault="007008DB" w:rsidP="007008DB">
      <w:pPr>
        <w:suppressAutoHyphens/>
        <w:autoSpaceDN w:val="0"/>
        <w:spacing w:after="0" w:line="276" w:lineRule="auto"/>
        <w:ind w:right="6"/>
        <w:jc w:val="both"/>
        <w:textAlignment w:val="baseline"/>
        <w:rPr>
          <w:rFonts w:ascii="Arial" w:eastAsia="Calibri" w:hAnsi="Arial" w:cs="Arial"/>
          <w:kern w:val="3"/>
          <w:sz w:val="18"/>
          <w:szCs w:val="18"/>
          <w:lang w:eastAsia="zh-CN"/>
        </w:rPr>
      </w:pPr>
      <w:r w:rsidRPr="007008DB">
        <w:rPr>
          <w:rFonts w:ascii="Arial" w:eastAsia="Calibri" w:hAnsi="Arial" w:cs="Arial"/>
          <w:kern w:val="3"/>
          <w:sz w:val="18"/>
          <w:szCs w:val="18"/>
          <w:lang w:eastAsia="zh-CN"/>
        </w:rPr>
        <w:t>Stranki pogodbe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rsidR="007008DB" w:rsidRPr="007008DB" w:rsidRDefault="007008DB" w:rsidP="007008DB">
      <w:pPr>
        <w:autoSpaceDN w:val="0"/>
        <w:spacing w:after="0" w:line="276" w:lineRule="auto"/>
        <w:jc w:val="both"/>
        <w:rPr>
          <w:rFonts w:ascii="Arial" w:eastAsia="Calibri" w:hAnsi="Arial" w:cs="Arial"/>
          <w:b/>
          <w:color w:val="000000"/>
          <w:sz w:val="18"/>
          <w:szCs w:val="18"/>
        </w:rPr>
      </w:pPr>
    </w:p>
    <w:p w:rsidR="007008DB" w:rsidRPr="007008DB" w:rsidRDefault="007008DB" w:rsidP="007008DB">
      <w:pPr>
        <w:spacing w:after="0" w:line="276" w:lineRule="auto"/>
        <w:rPr>
          <w:rFonts w:ascii="Arial" w:eastAsia="Calibri" w:hAnsi="Arial" w:cs="Arial"/>
          <w:b/>
          <w:color w:val="000000"/>
          <w:sz w:val="18"/>
          <w:szCs w:val="18"/>
        </w:rPr>
      </w:pPr>
    </w:p>
    <w:tbl>
      <w:tblPr>
        <w:tblW w:w="9238" w:type="dxa"/>
        <w:tblLook w:val="04A0" w:firstRow="1" w:lastRow="0" w:firstColumn="1" w:lastColumn="0" w:noHBand="0" w:noVBand="1"/>
      </w:tblPr>
      <w:tblGrid>
        <w:gridCol w:w="4578"/>
        <w:gridCol w:w="4660"/>
      </w:tblGrid>
      <w:tr w:rsidR="007008DB" w:rsidRPr="007008DB" w:rsidTr="007008DB">
        <w:trPr>
          <w:trHeight w:val="273"/>
        </w:trPr>
        <w:tc>
          <w:tcPr>
            <w:tcW w:w="4578" w:type="dxa"/>
          </w:tcPr>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Št.:</w:t>
            </w:r>
          </w:p>
        </w:tc>
        <w:tc>
          <w:tcPr>
            <w:tcW w:w="4660" w:type="dxa"/>
          </w:tcPr>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Št.:</w:t>
            </w:r>
          </w:p>
        </w:tc>
      </w:tr>
      <w:tr w:rsidR="007008DB" w:rsidRPr="007008DB" w:rsidTr="007008DB">
        <w:trPr>
          <w:trHeight w:val="273"/>
        </w:trPr>
        <w:tc>
          <w:tcPr>
            <w:tcW w:w="4578" w:type="dxa"/>
          </w:tcPr>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Kraj in datum: </w:t>
            </w:r>
          </w:p>
        </w:tc>
        <w:tc>
          <w:tcPr>
            <w:tcW w:w="4660" w:type="dxa"/>
          </w:tcPr>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 xml:space="preserve">Kraj in datum: </w:t>
            </w:r>
          </w:p>
        </w:tc>
      </w:tr>
      <w:tr w:rsidR="007008DB" w:rsidRPr="007008DB" w:rsidTr="007008DB">
        <w:trPr>
          <w:trHeight w:val="547"/>
        </w:trPr>
        <w:tc>
          <w:tcPr>
            <w:tcW w:w="4578" w:type="dxa"/>
          </w:tcPr>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Izvajalec:</w:t>
            </w:r>
          </w:p>
        </w:tc>
        <w:tc>
          <w:tcPr>
            <w:tcW w:w="4660" w:type="dxa"/>
          </w:tcPr>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Naročnik:</w:t>
            </w:r>
          </w:p>
        </w:tc>
      </w:tr>
      <w:tr w:rsidR="007008DB" w:rsidRPr="007008DB" w:rsidTr="007008DB">
        <w:trPr>
          <w:trHeight w:val="273"/>
        </w:trPr>
        <w:tc>
          <w:tcPr>
            <w:tcW w:w="4578" w:type="dxa"/>
          </w:tcPr>
          <w:p w:rsidR="007008DB" w:rsidRPr="007008DB" w:rsidRDefault="007008DB" w:rsidP="007008DB">
            <w:pPr>
              <w:spacing w:after="0" w:line="276" w:lineRule="auto"/>
              <w:jc w:val="both"/>
              <w:rPr>
                <w:rFonts w:ascii="Arial" w:eastAsia="Calibri" w:hAnsi="Arial" w:cs="Arial"/>
                <w:color w:val="000000"/>
                <w:sz w:val="18"/>
                <w:szCs w:val="18"/>
              </w:rPr>
            </w:pPr>
          </w:p>
        </w:tc>
        <w:tc>
          <w:tcPr>
            <w:tcW w:w="4660" w:type="dxa"/>
          </w:tcPr>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p>
        </w:tc>
      </w:tr>
      <w:tr w:rsidR="007008DB" w:rsidRPr="007008DB" w:rsidTr="007008DB">
        <w:trPr>
          <w:trHeight w:val="830"/>
        </w:trPr>
        <w:tc>
          <w:tcPr>
            <w:tcW w:w="4578" w:type="dxa"/>
          </w:tcPr>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r w:rsidRPr="007008DB">
              <w:rPr>
                <w:rFonts w:ascii="Arial" w:eastAsia="Calibri" w:hAnsi="Arial" w:cs="Arial"/>
                <w:color w:val="000000"/>
                <w:sz w:val="18"/>
                <w:szCs w:val="18"/>
              </w:rPr>
              <w:t>Direktor:</w:t>
            </w:r>
          </w:p>
          <w:p w:rsidR="007008DB" w:rsidRPr="007008DB" w:rsidRDefault="007008DB" w:rsidP="007008DB">
            <w:pPr>
              <w:spacing w:after="0" w:line="276" w:lineRule="auto"/>
              <w:jc w:val="both"/>
              <w:rPr>
                <w:rFonts w:ascii="Arial" w:eastAsia="Calibri" w:hAnsi="Arial" w:cs="Arial"/>
                <w:color w:val="000000"/>
                <w:sz w:val="18"/>
                <w:szCs w:val="18"/>
              </w:rPr>
            </w:pPr>
          </w:p>
        </w:tc>
        <w:tc>
          <w:tcPr>
            <w:tcW w:w="4660" w:type="dxa"/>
          </w:tcPr>
          <w:p w:rsidR="007008DB" w:rsidRPr="007008DB" w:rsidRDefault="007008DB" w:rsidP="007008DB">
            <w:pPr>
              <w:spacing w:after="0" w:line="276" w:lineRule="auto"/>
              <w:jc w:val="both"/>
              <w:rPr>
                <w:rFonts w:ascii="Arial" w:eastAsia="Calibri" w:hAnsi="Arial" w:cs="Arial"/>
                <w:color w:val="000000"/>
                <w:sz w:val="18"/>
                <w:szCs w:val="18"/>
              </w:rPr>
            </w:pPr>
          </w:p>
          <w:p w:rsidR="007008DB" w:rsidRPr="007008DB" w:rsidRDefault="007008DB" w:rsidP="007008DB">
            <w:pPr>
              <w:spacing w:after="0" w:line="276" w:lineRule="auto"/>
              <w:jc w:val="both"/>
              <w:rPr>
                <w:rFonts w:ascii="Arial" w:eastAsia="Calibri" w:hAnsi="Arial" w:cs="Arial"/>
                <w:color w:val="000000"/>
                <w:sz w:val="18"/>
                <w:szCs w:val="18"/>
              </w:rPr>
            </w:pPr>
            <w:proofErr w:type="spellStart"/>
            <w:r w:rsidRPr="007008DB">
              <w:rPr>
                <w:rFonts w:ascii="Arial" w:eastAsia="Calibri" w:hAnsi="Arial" w:cs="Arial"/>
                <w:color w:val="000000"/>
                <w:sz w:val="18"/>
                <w:szCs w:val="18"/>
              </w:rPr>
              <w:t>Direktori</w:t>
            </w:r>
            <w:proofErr w:type="spellEnd"/>
          </w:p>
          <w:p w:rsidR="007008DB" w:rsidRPr="007008DB" w:rsidRDefault="007008DB" w:rsidP="007008DB">
            <w:pPr>
              <w:spacing w:after="0" w:line="276" w:lineRule="auto"/>
              <w:jc w:val="both"/>
              <w:rPr>
                <w:rFonts w:ascii="Arial" w:eastAsia="Calibri" w:hAnsi="Arial" w:cs="Arial"/>
                <w:color w:val="000000"/>
                <w:sz w:val="18"/>
                <w:szCs w:val="18"/>
              </w:rPr>
            </w:pPr>
          </w:p>
        </w:tc>
      </w:tr>
    </w:tbl>
    <w:p w:rsidR="00C52A26" w:rsidRDefault="000F5741"/>
    <w:sectPr w:rsidR="00C52A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6D" w:rsidRDefault="004C506D" w:rsidP="004C506D">
      <w:pPr>
        <w:spacing w:after="0" w:line="240" w:lineRule="auto"/>
      </w:pPr>
      <w:r>
        <w:separator/>
      </w:r>
    </w:p>
  </w:endnote>
  <w:endnote w:type="continuationSeparator" w:id="0">
    <w:p w:rsidR="004C506D" w:rsidRDefault="004C506D" w:rsidP="004C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3824841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4C506D" w:rsidRPr="004C506D" w:rsidRDefault="004C506D">
            <w:pPr>
              <w:pStyle w:val="Noga"/>
              <w:jc w:val="center"/>
              <w:rPr>
                <w:sz w:val="20"/>
                <w:szCs w:val="20"/>
              </w:rPr>
            </w:pPr>
            <w:r w:rsidRPr="004C506D">
              <w:rPr>
                <w:sz w:val="20"/>
                <w:szCs w:val="20"/>
              </w:rPr>
              <w:t xml:space="preserve">Stran </w:t>
            </w:r>
            <w:r w:rsidRPr="004C506D">
              <w:rPr>
                <w:b/>
                <w:bCs/>
                <w:sz w:val="20"/>
                <w:szCs w:val="20"/>
              </w:rPr>
              <w:fldChar w:fldCharType="begin"/>
            </w:r>
            <w:r w:rsidRPr="004C506D">
              <w:rPr>
                <w:b/>
                <w:bCs/>
                <w:sz w:val="20"/>
                <w:szCs w:val="20"/>
              </w:rPr>
              <w:instrText>PAGE</w:instrText>
            </w:r>
            <w:r w:rsidRPr="004C506D">
              <w:rPr>
                <w:b/>
                <w:bCs/>
                <w:sz w:val="20"/>
                <w:szCs w:val="20"/>
              </w:rPr>
              <w:fldChar w:fldCharType="separate"/>
            </w:r>
            <w:r w:rsidR="000F5741">
              <w:rPr>
                <w:b/>
                <w:bCs/>
                <w:noProof/>
                <w:sz w:val="20"/>
                <w:szCs w:val="20"/>
              </w:rPr>
              <w:t>7</w:t>
            </w:r>
            <w:r w:rsidRPr="004C506D">
              <w:rPr>
                <w:b/>
                <w:bCs/>
                <w:sz w:val="20"/>
                <w:szCs w:val="20"/>
              </w:rPr>
              <w:fldChar w:fldCharType="end"/>
            </w:r>
            <w:r w:rsidRPr="004C506D">
              <w:rPr>
                <w:sz w:val="20"/>
                <w:szCs w:val="20"/>
              </w:rPr>
              <w:t xml:space="preserve"> od </w:t>
            </w:r>
            <w:r w:rsidRPr="004C506D">
              <w:rPr>
                <w:b/>
                <w:bCs/>
                <w:sz w:val="20"/>
                <w:szCs w:val="20"/>
              </w:rPr>
              <w:fldChar w:fldCharType="begin"/>
            </w:r>
            <w:r w:rsidRPr="004C506D">
              <w:rPr>
                <w:b/>
                <w:bCs/>
                <w:sz w:val="20"/>
                <w:szCs w:val="20"/>
              </w:rPr>
              <w:instrText>NUMPAGES</w:instrText>
            </w:r>
            <w:r w:rsidRPr="004C506D">
              <w:rPr>
                <w:b/>
                <w:bCs/>
                <w:sz w:val="20"/>
                <w:szCs w:val="20"/>
              </w:rPr>
              <w:fldChar w:fldCharType="separate"/>
            </w:r>
            <w:r w:rsidR="000F5741">
              <w:rPr>
                <w:b/>
                <w:bCs/>
                <w:noProof/>
                <w:sz w:val="20"/>
                <w:szCs w:val="20"/>
              </w:rPr>
              <w:t>7</w:t>
            </w:r>
            <w:r w:rsidRPr="004C506D">
              <w:rPr>
                <w:b/>
                <w:bCs/>
                <w:sz w:val="20"/>
                <w:szCs w:val="20"/>
              </w:rPr>
              <w:fldChar w:fldCharType="end"/>
            </w:r>
          </w:p>
        </w:sdtContent>
      </w:sdt>
    </w:sdtContent>
  </w:sdt>
  <w:p w:rsidR="004C506D" w:rsidRDefault="004C506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6D" w:rsidRDefault="004C506D" w:rsidP="004C506D">
      <w:pPr>
        <w:spacing w:after="0" w:line="240" w:lineRule="auto"/>
      </w:pPr>
      <w:r>
        <w:separator/>
      </w:r>
    </w:p>
  </w:footnote>
  <w:footnote w:type="continuationSeparator" w:id="0">
    <w:p w:rsidR="004C506D" w:rsidRDefault="004C506D" w:rsidP="004C5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F84"/>
    <w:multiLevelType w:val="hybridMultilevel"/>
    <w:tmpl w:val="9F2CC9D2"/>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1F540C89"/>
    <w:multiLevelType w:val="hybridMultilevel"/>
    <w:tmpl w:val="2E08375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204E1A"/>
    <w:multiLevelType w:val="hybridMultilevel"/>
    <w:tmpl w:val="F844D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736AA7"/>
    <w:multiLevelType w:val="hybridMultilevel"/>
    <w:tmpl w:val="66B45D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B7013DC"/>
    <w:multiLevelType w:val="multilevel"/>
    <w:tmpl w:val="F8E2916A"/>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67A14D52"/>
    <w:multiLevelType w:val="hybridMultilevel"/>
    <w:tmpl w:val="1F88E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4930313"/>
    <w:multiLevelType w:val="hybridMultilevel"/>
    <w:tmpl w:val="610A2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DB"/>
    <w:rsid w:val="00020C3B"/>
    <w:rsid w:val="000F5741"/>
    <w:rsid w:val="0023561F"/>
    <w:rsid w:val="00315476"/>
    <w:rsid w:val="003377D6"/>
    <w:rsid w:val="00361E87"/>
    <w:rsid w:val="003B7491"/>
    <w:rsid w:val="00402597"/>
    <w:rsid w:val="004301B6"/>
    <w:rsid w:val="00473736"/>
    <w:rsid w:val="004C506D"/>
    <w:rsid w:val="005171E0"/>
    <w:rsid w:val="005449AC"/>
    <w:rsid w:val="006A1A26"/>
    <w:rsid w:val="006B6FBE"/>
    <w:rsid w:val="007008DB"/>
    <w:rsid w:val="00721022"/>
    <w:rsid w:val="00775812"/>
    <w:rsid w:val="00775ED3"/>
    <w:rsid w:val="00786F16"/>
    <w:rsid w:val="007C34EE"/>
    <w:rsid w:val="007D31C3"/>
    <w:rsid w:val="008470AD"/>
    <w:rsid w:val="00885757"/>
    <w:rsid w:val="00893E83"/>
    <w:rsid w:val="00942F91"/>
    <w:rsid w:val="0098706C"/>
    <w:rsid w:val="00A05F8F"/>
    <w:rsid w:val="00A25941"/>
    <w:rsid w:val="00AD03CB"/>
    <w:rsid w:val="00AE209A"/>
    <w:rsid w:val="00BA5A3F"/>
    <w:rsid w:val="00BC4CE2"/>
    <w:rsid w:val="00BE615A"/>
    <w:rsid w:val="00C0066C"/>
    <w:rsid w:val="00C02DCA"/>
    <w:rsid w:val="00C53657"/>
    <w:rsid w:val="00C72C93"/>
    <w:rsid w:val="00CD7EA8"/>
    <w:rsid w:val="00D10645"/>
    <w:rsid w:val="00D66B38"/>
    <w:rsid w:val="00DC506E"/>
    <w:rsid w:val="00E116A2"/>
    <w:rsid w:val="00E4665A"/>
    <w:rsid w:val="00E74393"/>
    <w:rsid w:val="00E90080"/>
    <w:rsid w:val="00F10ABC"/>
    <w:rsid w:val="00F226D1"/>
    <w:rsid w:val="00F64B65"/>
    <w:rsid w:val="00F80239"/>
    <w:rsid w:val="00FF03E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F0667-0467-4437-9D3C-94265FF5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ormalTablePHPDOCX">
    <w:name w:val="Normal Table PHPDOCX"/>
    <w:uiPriority w:val="99"/>
    <w:semiHidden/>
    <w:unhideWhenUsed/>
    <w:qFormat/>
    <w:rsid w:val="00E116A2"/>
    <w:pPr>
      <w:spacing w:after="0" w:line="240" w:lineRule="auto"/>
    </w:pPr>
    <w:tblPr>
      <w:tblInd w:w="0" w:type="dxa"/>
      <w:tblCellMar>
        <w:top w:w="0" w:type="dxa"/>
        <w:left w:w="108" w:type="dxa"/>
        <w:bottom w:w="0" w:type="dxa"/>
        <w:right w:w="108" w:type="dxa"/>
      </w:tblCellMar>
    </w:tblPr>
  </w:style>
  <w:style w:type="table" w:styleId="Tabelamrea">
    <w:name w:val="Table Grid"/>
    <w:basedOn w:val="Navadnatabela"/>
    <w:uiPriority w:val="59"/>
    <w:rsid w:val="00E116A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C5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4C506D"/>
  </w:style>
  <w:style w:type="paragraph" w:styleId="Noga">
    <w:name w:val="footer"/>
    <w:basedOn w:val="Navaden"/>
    <w:link w:val="NogaZnak"/>
    <w:uiPriority w:val="99"/>
    <w:unhideWhenUsed/>
    <w:rsid w:val="004C506D"/>
    <w:pPr>
      <w:tabs>
        <w:tab w:val="center" w:pos="4536"/>
        <w:tab w:val="right" w:pos="9072"/>
      </w:tabs>
      <w:spacing w:after="0" w:line="240" w:lineRule="auto"/>
    </w:pPr>
  </w:style>
  <w:style w:type="character" w:customStyle="1" w:styleId="NogaZnak">
    <w:name w:val="Noga Znak"/>
    <w:basedOn w:val="Privzetapisavaodstavka"/>
    <w:link w:val="Noga"/>
    <w:uiPriority w:val="99"/>
    <w:rsid w:val="004C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2595</Words>
  <Characters>14792</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Roštan</dc:creator>
  <cp:keywords/>
  <dc:description/>
  <cp:lastModifiedBy>Sabina Roštan</cp:lastModifiedBy>
  <cp:revision>52</cp:revision>
  <dcterms:created xsi:type="dcterms:W3CDTF">2019-02-18T13:53:00Z</dcterms:created>
  <dcterms:modified xsi:type="dcterms:W3CDTF">2019-02-25T08:27:00Z</dcterms:modified>
</cp:coreProperties>
</file>