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8C" w:rsidRDefault="004E230D" w:rsidP="004A048C">
      <w:pPr>
        <w:jc w:val="right"/>
        <w:rPr>
          <w:rFonts w:ascii="Arial" w:hAnsi="Arial" w:cs="Arial"/>
          <w:sz w:val="18"/>
          <w:szCs w:val="18"/>
        </w:rPr>
      </w:pPr>
      <w:r>
        <w:rPr>
          <w:rFonts w:ascii="Arial" w:hAnsi="Arial" w:cs="Arial"/>
          <w:sz w:val="18"/>
          <w:szCs w:val="18"/>
        </w:rPr>
        <w:t>Obrazec št: 7</w:t>
      </w:r>
    </w:p>
    <w:tbl>
      <w:tblPr>
        <w:tblStyle w:val="NormalTablePHPDOCX"/>
        <w:tblpPr w:leftFromText="141" w:rightFromText="141" w:vertAnchor="text" w:horzAnchor="margin" w:tblpXSpec="right" w:tblpY="95"/>
        <w:tblW w:w="2651" w:type="pct"/>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4810"/>
      </w:tblGrid>
      <w:tr w:rsidR="004A048C" w:rsidTr="004A048C">
        <w:trPr>
          <w:trHeight w:val="13"/>
        </w:trPr>
        <w:tc>
          <w:tcPr>
            <w:tcW w:w="5000" w:type="pct"/>
            <w:tcBorders>
              <w:top w:val="nil"/>
              <w:left w:val="nil"/>
              <w:bottom w:val="nil"/>
              <w:right w:val="nil"/>
            </w:tcBorders>
            <w:shd w:val="clear" w:color="auto" w:fill="2F5496" w:themeFill="accent5" w:themeFillShade="BF"/>
            <w:tcMar>
              <w:top w:w="150" w:type="dxa"/>
              <w:left w:w="108" w:type="dxa"/>
              <w:bottom w:w="150" w:type="dxa"/>
              <w:right w:w="108" w:type="dxa"/>
            </w:tcMar>
            <w:vAlign w:val="center"/>
            <w:hideMark/>
          </w:tcPr>
          <w:p w:rsidR="004A048C" w:rsidRPr="003253F6" w:rsidRDefault="004A048C">
            <w:pPr>
              <w:jc w:val="center"/>
              <w:rPr>
                <w:rStyle w:val="Neenpoudarek"/>
                <w:b/>
                <w:i w:val="0"/>
                <w:szCs w:val="22"/>
              </w:rPr>
            </w:pPr>
            <w:r w:rsidRPr="003253F6">
              <w:rPr>
                <w:rStyle w:val="Neenpoudarek"/>
                <w:rFonts w:ascii="Arial" w:hAnsi="Arial" w:cs="Arial"/>
                <w:b/>
                <w:i w:val="0"/>
                <w:color w:val="FFFFFF" w:themeColor="background1"/>
              </w:rPr>
              <w:t>VZOREC POGODBE</w:t>
            </w:r>
          </w:p>
        </w:tc>
      </w:tr>
    </w:tbl>
    <w:p w:rsidR="004A048C" w:rsidRDefault="004A048C" w:rsidP="004A048C">
      <w:pPr>
        <w:jc w:val="center"/>
        <w:rPr>
          <w:rFonts w:ascii="Arial" w:hAnsi="Arial" w:cs="Arial"/>
          <w:sz w:val="18"/>
          <w:szCs w:val="18"/>
          <w:lang w:eastAsia="en-US"/>
        </w:rPr>
      </w:pPr>
    </w:p>
    <w:p w:rsidR="004A048C" w:rsidRDefault="004A048C" w:rsidP="004A048C">
      <w:pPr>
        <w:jc w:val="center"/>
        <w:rPr>
          <w:rFonts w:ascii="Arial" w:hAnsi="Arial" w:cs="Arial"/>
          <w:snapToGrid w:val="0"/>
          <w:sz w:val="18"/>
          <w:szCs w:val="18"/>
        </w:rPr>
      </w:pPr>
    </w:p>
    <w:p w:rsidR="004A048C" w:rsidRDefault="004A048C" w:rsidP="004A048C">
      <w:pPr>
        <w:widowControl w:val="0"/>
        <w:autoSpaceDE w:val="0"/>
        <w:autoSpaceDN w:val="0"/>
        <w:adjustRightInd w:val="0"/>
        <w:ind w:left="708"/>
        <w:contextualSpacing/>
        <w:rPr>
          <w:rFonts w:ascii="Arial" w:eastAsiaTheme="minorEastAsia" w:hAnsi="Arial" w:cs="Arial"/>
          <w:b/>
          <w:sz w:val="18"/>
          <w:szCs w:val="18"/>
          <w:lang w:bidi="he-IL"/>
        </w:rPr>
      </w:pPr>
    </w:p>
    <w:p w:rsidR="007225E7" w:rsidRDefault="007225E7" w:rsidP="001E1A59">
      <w:pPr>
        <w:pStyle w:val="Default"/>
        <w:rPr>
          <w:rFonts w:ascii="Arial" w:hAnsi="Arial" w:cs="Arial"/>
          <w:b/>
          <w:bCs/>
          <w:sz w:val="20"/>
          <w:szCs w:val="20"/>
        </w:rPr>
      </w:pPr>
    </w:p>
    <w:p w:rsidR="008723DE" w:rsidRDefault="008723DE" w:rsidP="001E1A59">
      <w:pPr>
        <w:pStyle w:val="Default"/>
        <w:rPr>
          <w:rFonts w:ascii="Arial" w:hAnsi="Arial" w:cs="Arial"/>
          <w:bCs/>
          <w:sz w:val="18"/>
          <w:szCs w:val="18"/>
        </w:rPr>
      </w:pPr>
    </w:p>
    <w:p w:rsidR="001E1A59" w:rsidRPr="008723DE" w:rsidRDefault="001E1A59" w:rsidP="001E1A59">
      <w:pPr>
        <w:pStyle w:val="Default"/>
        <w:rPr>
          <w:rFonts w:ascii="Arial" w:hAnsi="Arial" w:cs="Arial"/>
          <w:bCs/>
          <w:sz w:val="19"/>
          <w:szCs w:val="19"/>
        </w:rPr>
      </w:pPr>
      <w:r w:rsidRPr="008723DE">
        <w:rPr>
          <w:rFonts w:ascii="Arial" w:hAnsi="Arial" w:cs="Arial"/>
          <w:bCs/>
          <w:sz w:val="19"/>
          <w:szCs w:val="19"/>
        </w:rPr>
        <w:t>Javno komunalno podjetje Grosuplje, Cesta na Krko 7, 1290 Grosuplje,</w:t>
      </w:r>
    </w:p>
    <w:p w:rsidR="001E1A59" w:rsidRPr="008723DE" w:rsidRDefault="001E1A59" w:rsidP="001E1A59">
      <w:pPr>
        <w:pStyle w:val="Default"/>
        <w:rPr>
          <w:rFonts w:ascii="Arial" w:hAnsi="Arial" w:cs="Arial"/>
          <w:sz w:val="19"/>
          <w:szCs w:val="19"/>
        </w:rPr>
      </w:pPr>
      <w:r w:rsidRPr="008723DE">
        <w:rPr>
          <w:rFonts w:ascii="Arial" w:hAnsi="Arial" w:cs="Arial"/>
          <w:bCs/>
          <w:sz w:val="19"/>
          <w:szCs w:val="19"/>
        </w:rPr>
        <w:t xml:space="preserve">ki ga </w:t>
      </w:r>
      <w:r w:rsidRPr="008723DE">
        <w:rPr>
          <w:rFonts w:ascii="Arial" w:hAnsi="Arial" w:cs="Arial"/>
          <w:sz w:val="19"/>
          <w:szCs w:val="19"/>
        </w:rPr>
        <w:t xml:space="preserve">zastopa direktor </w:t>
      </w:r>
      <w:r w:rsidR="006E3CD3" w:rsidRPr="008723DE">
        <w:rPr>
          <w:rFonts w:ascii="Arial" w:hAnsi="Arial" w:cs="Arial"/>
          <w:sz w:val="19"/>
          <w:szCs w:val="19"/>
        </w:rPr>
        <w:t>Stanislav Stopar</w:t>
      </w:r>
      <w:r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ID za DDV: SI</w:t>
      </w:r>
      <w:r w:rsidR="00523798" w:rsidRPr="008723DE">
        <w:rPr>
          <w:rFonts w:ascii="Arial" w:hAnsi="Arial" w:cs="Arial"/>
          <w:sz w:val="19"/>
          <w:szCs w:val="19"/>
        </w:rPr>
        <w:t xml:space="preserve"> </w:t>
      </w:r>
      <w:r w:rsidRPr="008723DE">
        <w:rPr>
          <w:rFonts w:ascii="Arial" w:hAnsi="Arial" w:cs="Arial"/>
          <w:sz w:val="19"/>
          <w:szCs w:val="19"/>
        </w:rPr>
        <w:t>65119037</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Pr="008723DE">
        <w:rPr>
          <w:rFonts w:ascii="Arial" w:hAnsi="Arial" w:cs="Arial"/>
          <w:bCs/>
          <w:sz w:val="19"/>
          <w:szCs w:val="19"/>
        </w:rPr>
        <w:t>naročnik</w:t>
      </w:r>
      <w:r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in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bCs/>
          <w:sz w:val="19"/>
          <w:szCs w:val="19"/>
        </w:rPr>
        <w:t>Dobavitelj</w:t>
      </w:r>
      <w:r w:rsidR="005A6D40" w:rsidRPr="008723DE">
        <w:rPr>
          <w:rFonts w:ascii="Arial" w:hAnsi="Arial" w:cs="Arial"/>
          <w:bCs/>
          <w:sz w:val="19"/>
          <w:szCs w:val="19"/>
        </w:rPr>
        <w:t xml:space="preserve"> </w:t>
      </w:r>
      <w:r w:rsidR="008914A8" w:rsidRPr="008723DE">
        <w:rPr>
          <w:rFonts w:ascii="Arial" w:hAnsi="Arial" w:cs="Arial"/>
          <w:bCs/>
          <w:sz w:val="19"/>
          <w:szCs w:val="19"/>
        </w:rPr>
        <w:t>_________________________</w:t>
      </w:r>
    </w:p>
    <w:p w:rsidR="001E1A59" w:rsidRPr="008723DE" w:rsidRDefault="005A6D40" w:rsidP="001E1A59">
      <w:pPr>
        <w:pStyle w:val="Default"/>
        <w:rPr>
          <w:rFonts w:ascii="Arial" w:hAnsi="Arial" w:cs="Arial"/>
          <w:sz w:val="19"/>
          <w:szCs w:val="19"/>
        </w:rPr>
      </w:pPr>
      <w:r w:rsidRPr="008723DE">
        <w:rPr>
          <w:rFonts w:ascii="Arial" w:hAnsi="Arial" w:cs="Arial"/>
          <w:sz w:val="19"/>
          <w:szCs w:val="19"/>
        </w:rPr>
        <w:t xml:space="preserve">ki ga zastopa direktor </w:t>
      </w:r>
      <w:r w:rsidR="008914A8" w:rsidRPr="008723DE">
        <w:rPr>
          <w:rFonts w:ascii="Arial" w:hAnsi="Arial" w:cs="Arial"/>
          <w:sz w:val="19"/>
          <w:szCs w:val="19"/>
        </w:rPr>
        <w:t>_________________</w:t>
      </w:r>
      <w:r w:rsidR="001E1A59" w:rsidRPr="008723DE">
        <w:rPr>
          <w:rFonts w:ascii="Arial" w:hAnsi="Arial" w:cs="Arial"/>
          <w:sz w:val="19"/>
          <w:szCs w:val="19"/>
        </w:rPr>
        <w:t xml:space="preserve"> </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ID za DDV: </w:t>
      </w:r>
      <w:r w:rsidR="008914A8" w:rsidRPr="008723DE">
        <w:rPr>
          <w:rFonts w:ascii="Arial" w:hAnsi="Arial" w:cs="Arial"/>
          <w:sz w:val="19"/>
          <w:szCs w:val="19"/>
        </w:rPr>
        <w:t>_______________________</w:t>
      </w: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(v nadaljevanju: </w:t>
      </w:r>
      <w:r w:rsidR="008914A8" w:rsidRPr="008723DE">
        <w:rPr>
          <w:rFonts w:ascii="Arial" w:hAnsi="Arial" w:cs="Arial"/>
          <w:bCs/>
          <w:sz w:val="19"/>
          <w:szCs w:val="19"/>
        </w:rPr>
        <w:t>dobavitelj</w:t>
      </w:r>
      <w:r w:rsidR="006734D5">
        <w:rPr>
          <w:rFonts w:ascii="Arial" w:hAnsi="Arial" w:cs="Arial"/>
          <w:bCs/>
          <w:sz w:val="19"/>
          <w:szCs w:val="19"/>
        </w:rPr>
        <w:t xml:space="preserve"> / izvajalec</w:t>
      </w:r>
      <w:r w:rsidRPr="008723DE">
        <w:rPr>
          <w:rFonts w:ascii="Arial" w:hAnsi="Arial" w:cs="Arial"/>
          <w:sz w:val="19"/>
          <w:szCs w:val="19"/>
        </w:rPr>
        <w:t xml:space="preserve">) </w:t>
      </w:r>
    </w:p>
    <w:p w:rsidR="000B2893" w:rsidRPr="008723DE" w:rsidRDefault="000B2893" w:rsidP="001E1A59">
      <w:pPr>
        <w:pStyle w:val="Default"/>
        <w:rPr>
          <w:rFonts w:ascii="Arial" w:hAnsi="Arial" w:cs="Arial"/>
          <w:sz w:val="19"/>
          <w:szCs w:val="19"/>
        </w:rPr>
      </w:pPr>
    </w:p>
    <w:p w:rsidR="000B2893" w:rsidRPr="008723DE" w:rsidRDefault="000B2893" w:rsidP="001E1A59">
      <w:pPr>
        <w:pStyle w:val="Default"/>
        <w:rPr>
          <w:rFonts w:ascii="Arial" w:hAnsi="Arial" w:cs="Arial"/>
          <w:sz w:val="19"/>
          <w:szCs w:val="19"/>
        </w:rPr>
      </w:pPr>
      <w:r w:rsidRPr="008723DE">
        <w:rPr>
          <w:rFonts w:ascii="Arial" w:hAnsi="Arial" w:cs="Arial"/>
          <w:sz w:val="19"/>
          <w:szCs w:val="19"/>
        </w:rPr>
        <w:t>sklepata</w:t>
      </w:r>
      <w:r w:rsidR="009D355F" w:rsidRPr="008723DE">
        <w:rPr>
          <w:rFonts w:ascii="Arial" w:hAnsi="Arial" w:cs="Arial"/>
          <w:sz w:val="19"/>
          <w:szCs w:val="19"/>
        </w:rPr>
        <w:t xml:space="preserve"> naslednjo</w:t>
      </w:r>
      <w:r w:rsidRPr="008723DE">
        <w:rPr>
          <w:rFonts w:ascii="Arial" w:hAnsi="Arial" w:cs="Arial"/>
          <w:sz w:val="19"/>
          <w:szCs w:val="19"/>
        </w:rPr>
        <w:t xml:space="preserve">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p>
    <w:p w:rsidR="000B2893" w:rsidRPr="008723DE" w:rsidRDefault="000B2893" w:rsidP="001E1A59">
      <w:pPr>
        <w:pStyle w:val="Default"/>
        <w:rPr>
          <w:rFonts w:ascii="Arial" w:hAnsi="Arial" w:cs="Arial"/>
          <w:sz w:val="19"/>
          <w:szCs w:val="19"/>
        </w:rPr>
      </w:pPr>
    </w:p>
    <w:p w:rsidR="000B2893" w:rsidRPr="008723DE" w:rsidRDefault="000B2893" w:rsidP="000B2893">
      <w:pPr>
        <w:pStyle w:val="Default"/>
        <w:jc w:val="center"/>
        <w:rPr>
          <w:rFonts w:ascii="Arial" w:hAnsi="Arial" w:cs="Arial"/>
          <w:b/>
          <w:sz w:val="19"/>
          <w:szCs w:val="19"/>
        </w:rPr>
      </w:pPr>
      <w:r w:rsidRPr="008723DE">
        <w:rPr>
          <w:rFonts w:ascii="Arial" w:hAnsi="Arial" w:cs="Arial"/>
          <w:b/>
          <w:sz w:val="19"/>
          <w:szCs w:val="19"/>
        </w:rPr>
        <w:t xml:space="preserve">POGODBO </w:t>
      </w:r>
      <w:r w:rsidR="003D43E9" w:rsidRPr="008723DE">
        <w:rPr>
          <w:rFonts w:ascii="Arial" w:hAnsi="Arial" w:cs="Arial"/>
          <w:b/>
          <w:sz w:val="19"/>
          <w:szCs w:val="19"/>
        </w:rPr>
        <w:t xml:space="preserve">ŠT. </w:t>
      </w:r>
      <w:r w:rsidR="00B06198" w:rsidRPr="008723DE">
        <w:rPr>
          <w:rFonts w:ascii="Arial" w:hAnsi="Arial" w:cs="Arial"/>
          <w:b/>
          <w:sz w:val="19"/>
          <w:szCs w:val="19"/>
        </w:rPr>
        <w:t>___________</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b/>
          <w:bCs/>
          <w:sz w:val="19"/>
          <w:szCs w:val="19"/>
        </w:rPr>
      </w:pPr>
      <w:r w:rsidRPr="008723DE">
        <w:rPr>
          <w:rFonts w:ascii="Arial" w:hAnsi="Arial" w:cs="Arial"/>
          <w:b/>
          <w:bCs/>
          <w:sz w:val="19"/>
          <w:szCs w:val="19"/>
        </w:rPr>
        <w:t xml:space="preserve">OSNOVNE DOLOČBE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 člen</w:t>
      </w:r>
    </w:p>
    <w:p w:rsidR="001E1A59" w:rsidRPr="008723DE" w:rsidRDefault="001E1A59" w:rsidP="001E1A59">
      <w:pPr>
        <w:pStyle w:val="Default"/>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xml:space="preserve">Naročnik in dobavitelj ugotavljata, da je bil na osnovi: </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javnega naročila, objavljenega na Portalu javnih naročil številka ____________ z dne ____________ z naslovom »</w:t>
      </w:r>
      <w:r w:rsidR="008C7B56">
        <w:rPr>
          <w:rFonts w:ascii="Arial" w:hAnsi="Arial" w:cs="Arial"/>
          <w:sz w:val="19"/>
          <w:szCs w:val="19"/>
        </w:rPr>
        <w:t>Dobava bočne traktorske kose</w:t>
      </w:r>
      <w:r w:rsidRPr="008723DE">
        <w:rPr>
          <w:rFonts w:ascii="Arial" w:hAnsi="Arial" w:cs="Arial"/>
          <w:sz w:val="19"/>
          <w:szCs w:val="19"/>
        </w:rPr>
        <w:t>« in</w:t>
      </w:r>
    </w:p>
    <w:p w:rsidR="009D355F" w:rsidRPr="008723DE" w:rsidRDefault="009D355F" w:rsidP="009D355F">
      <w:pPr>
        <w:pStyle w:val="Default"/>
        <w:jc w:val="both"/>
        <w:rPr>
          <w:rFonts w:ascii="Arial" w:hAnsi="Arial" w:cs="Arial"/>
          <w:sz w:val="19"/>
          <w:szCs w:val="19"/>
        </w:rPr>
      </w:pP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 naročnikove odločitve o oddaji javnega naročila številka ___________ z dne ____________</w:t>
      </w:r>
    </w:p>
    <w:p w:rsidR="009D355F" w:rsidRPr="008723DE" w:rsidRDefault="009D355F" w:rsidP="009D355F">
      <w:pPr>
        <w:pStyle w:val="Default"/>
        <w:jc w:val="both"/>
        <w:rPr>
          <w:rFonts w:ascii="Arial" w:hAnsi="Arial" w:cs="Arial"/>
          <w:sz w:val="19"/>
          <w:szCs w:val="19"/>
        </w:rPr>
      </w:pPr>
      <w:r w:rsidRPr="008723DE">
        <w:rPr>
          <w:rFonts w:ascii="Arial" w:hAnsi="Arial" w:cs="Arial"/>
          <w:sz w:val="19"/>
          <w:szCs w:val="19"/>
        </w:rPr>
        <w:t>izbran dobavitelj v okviru omenjenega javnega naročila, zaradi česar se sklepa predmetna pogodba.</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 člen</w:t>
      </w:r>
    </w:p>
    <w:p w:rsidR="001E1A59" w:rsidRPr="008723DE" w:rsidRDefault="001E1A59" w:rsidP="001E1A59">
      <w:pPr>
        <w:pStyle w:val="Default"/>
        <w:rPr>
          <w:rFonts w:ascii="Arial" w:hAnsi="Arial" w:cs="Arial"/>
          <w:sz w:val="19"/>
          <w:szCs w:val="19"/>
        </w:rPr>
      </w:pPr>
    </w:p>
    <w:p w:rsidR="001E1A59" w:rsidRPr="008723DE" w:rsidRDefault="001E1A59" w:rsidP="00FF2E84">
      <w:pPr>
        <w:pStyle w:val="Default"/>
        <w:jc w:val="both"/>
        <w:rPr>
          <w:rFonts w:ascii="Arial" w:hAnsi="Arial" w:cs="Arial"/>
          <w:sz w:val="19"/>
          <w:szCs w:val="19"/>
        </w:rPr>
      </w:pPr>
      <w:r w:rsidRPr="008723DE">
        <w:rPr>
          <w:rFonts w:ascii="Arial" w:hAnsi="Arial" w:cs="Arial"/>
          <w:sz w:val="19"/>
          <w:szCs w:val="19"/>
        </w:rPr>
        <w:t xml:space="preserve">S to pogodbo se stranki dogovorita o medsebojnih pravicah, obveznostih in splošnih pogojih glede izvajanja </w:t>
      </w:r>
      <w:r w:rsidR="005B0E1D" w:rsidRPr="008723DE">
        <w:rPr>
          <w:rFonts w:ascii="Arial" w:hAnsi="Arial" w:cs="Arial"/>
          <w:sz w:val="19"/>
          <w:szCs w:val="19"/>
        </w:rPr>
        <w:t xml:space="preserve">predmetnega </w:t>
      </w:r>
      <w:r w:rsidRPr="008723DE">
        <w:rPr>
          <w:rFonts w:ascii="Arial" w:hAnsi="Arial" w:cs="Arial"/>
          <w:sz w:val="19"/>
          <w:szCs w:val="19"/>
        </w:rPr>
        <w:t xml:space="preserve">javnega naročila.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3. člen</w:t>
      </w:r>
    </w:p>
    <w:p w:rsidR="001E1A59" w:rsidRPr="008723DE" w:rsidRDefault="001E1A59" w:rsidP="005B0E1D">
      <w:pPr>
        <w:pStyle w:val="Default"/>
        <w:jc w:val="both"/>
        <w:rPr>
          <w:rFonts w:ascii="Arial" w:hAnsi="Arial" w:cs="Arial"/>
          <w:sz w:val="19"/>
          <w:szCs w:val="19"/>
        </w:rPr>
      </w:pPr>
    </w:p>
    <w:p w:rsidR="001E1A59" w:rsidRPr="008723DE" w:rsidRDefault="009806A3" w:rsidP="005B0E1D">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 podpisom te pogodbe izjavlja, da je seznanjen z vsemi določili te pogodbe, da jih je razumel in soglaša z obsegom in zahtevnostjo predmeta javnega naročila.</w:t>
      </w:r>
    </w:p>
    <w:p w:rsidR="001E1A59" w:rsidRPr="008723DE" w:rsidRDefault="001E1A59" w:rsidP="001E1A59">
      <w:pPr>
        <w:pStyle w:val="Default"/>
        <w:rPr>
          <w:rFonts w:ascii="Arial" w:hAnsi="Arial" w:cs="Arial"/>
          <w:sz w:val="19"/>
          <w:szCs w:val="19"/>
        </w:rPr>
      </w:pPr>
    </w:p>
    <w:p w:rsidR="001E1A59" w:rsidRPr="008723DE" w:rsidRDefault="001E1A59" w:rsidP="00387E05">
      <w:pPr>
        <w:pStyle w:val="Default"/>
        <w:jc w:val="both"/>
        <w:rPr>
          <w:rFonts w:ascii="Arial" w:hAnsi="Arial" w:cs="Arial"/>
          <w:sz w:val="19"/>
          <w:szCs w:val="19"/>
        </w:rPr>
      </w:pPr>
      <w:r w:rsidRPr="008723DE">
        <w:rPr>
          <w:rFonts w:ascii="Arial" w:hAnsi="Arial" w:cs="Arial"/>
          <w:sz w:val="19"/>
          <w:szCs w:val="19"/>
        </w:rPr>
        <w:t>S</w:t>
      </w:r>
      <w:r w:rsidR="00FE4AF6" w:rsidRPr="008723DE">
        <w:rPr>
          <w:rFonts w:ascii="Arial" w:hAnsi="Arial" w:cs="Arial"/>
          <w:sz w:val="19"/>
          <w:szCs w:val="19"/>
        </w:rPr>
        <w:t xml:space="preserve">estavni del te pogodbe so </w:t>
      </w:r>
      <w:r w:rsidR="00387E05" w:rsidRPr="008723DE">
        <w:rPr>
          <w:rFonts w:ascii="Arial" w:hAnsi="Arial" w:cs="Arial"/>
          <w:sz w:val="19"/>
          <w:szCs w:val="19"/>
        </w:rPr>
        <w:t>dokumentacij</w:t>
      </w:r>
      <w:r w:rsidR="00FE4AF6" w:rsidRPr="008723DE">
        <w:rPr>
          <w:rFonts w:ascii="Arial" w:hAnsi="Arial" w:cs="Arial"/>
          <w:sz w:val="19"/>
          <w:szCs w:val="19"/>
        </w:rPr>
        <w:t xml:space="preserve">a </w:t>
      </w:r>
      <w:r w:rsidR="00387E05" w:rsidRPr="008723DE">
        <w:rPr>
          <w:rFonts w:ascii="Arial" w:hAnsi="Arial" w:cs="Arial"/>
          <w:sz w:val="19"/>
          <w:szCs w:val="19"/>
        </w:rPr>
        <w:t>v zvezi z oddajo javnega naročila</w:t>
      </w:r>
      <w:r w:rsidRPr="008723DE">
        <w:rPr>
          <w:rFonts w:ascii="Arial" w:hAnsi="Arial" w:cs="Arial"/>
          <w:sz w:val="19"/>
          <w:szCs w:val="19"/>
        </w:rPr>
        <w:t xml:space="preserve"> in ponud</w:t>
      </w:r>
      <w:r w:rsidR="00387E05" w:rsidRPr="008723DE">
        <w:rPr>
          <w:rFonts w:ascii="Arial" w:hAnsi="Arial" w:cs="Arial"/>
          <w:sz w:val="19"/>
          <w:szCs w:val="19"/>
        </w:rPr>
        <w:t>ben</w:t>
      </w:r>
      <w:r w:rsidR="00FE4AF6" w:rsidRPr="008723DE">
        <w:rPr>
          <w:rFonts w:ascii="Arial" w:hAnsi="Arial" w:cs="Arial"/>
          <w:sz w:val="19"/>
          <w:szCs w:val="19"/>
        </w:rPr>
        <w:t>a</w:t>
      </w:r>
      <w:r w:rsidR="00E24B2C" w:rsidRPr="008723DE">
        <w:rPr>
          <w:rFonts w:ascii="Arial" w:hAnsi="Arial" w:cs="Arial"/>
          <w:sz w:val="19"/>
          <w:szCs w:val="19"/>
        </w:rPr>
        <w:t xml:space="preserve"> dokumentacij</w:t>
      </w:r>
      <w:r w:rsidR="00FE4AF6" w:rsidRPr="008723DE">
        <w:rPr>
          <w:rFonts w:ascii="Arial" w:hAnsi="Arial" w:cs="Arial"/>
          <w:sz w:val="19"/>
          <w:szCs w:val="19"/>
        </w:rPr>
        <w:t>a</w:t>
      </w:r>
      <w:r w:rsidR="00387E05" w:rsidRPr="008723DE">
        <w:rPr>
          <w:rFonts w:ascii="Arial" w:hAnsi="Arial" w:cs="Arial"/>
          <w:sz w:val="19"/>
          <w:szCs w:val="19"/>
        </w:rPr>
        <w:t xml:space="preserve"> </w:t>
      </w:r>
      <w:r w:rsidR="009806A3" w:rsidRPr="008723DE">
        <w:rPr>
          <w:rFonts w:ascii="Arial" w:hAnsi="Arial" w:cs="Arial"/>
          <w:sz w:val="19"/>
          <w:szCs w:val="19"/>
        </w:rPr>
        <w:t>dobavitelj</w:t>
      </w:r>
      <w:r w:rsidR="00387E05" w:rsidRPr="008723DE">
        <w:rPr>
          <w:rFonts w:ascii="Arial" w:hAnsi="Arial" w:cs="Arial"/>
          <w:sz w:val="19"/>
          <w:szCs w:val="19"/>
        </w:rPr>
        <w:t xml:space="preserve">a. </w:t>
      </w:r>
    </w:p>
    <w:p w:rsidR="001E1A59" w:rsidRPr="008723DE" w:rsidRDefault="001E1A59"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PREDMET POGODBE</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4. člen</w:t>
      </w:r>
    </w:p>
    <w:p w:rsidR="001E1A59" w:rsidRPr="008723DE" w:rsidRDefault="001E1A59" w:rsidP="001E1A59">
      <w:pPr>
        <w:pStyle w:val="Default"/>
        <w:rPr>
          <w:rFonts w:ascii="Arial" w:hAnsi="Arial" w:cs="Arial"/>
          <w:sz w:val="19"/>
          <w:szCs w:val="19"/>
        </w:rPr>
      </w:pPr>
    </w:p>
    <w:p w:rsidR="002559DC" w:rsidRDefault="001E1A59" w:rsidP="00F9360B">
      <w:pPr>
        <w:pStyle w:val="Default"/>
        <w:jc w:val="both"/>
        <w:rPr>
          <w:rFonts w:ascii="Arial" w:hAnsi="Arial" w:cs="Arial"/>
          <w:sz w:val="19"/>
          <w:szCs w:val="19"/>
        </w:rPr>
      </w:pPr>
      <w:r w:rsidRPr="008723DE">
        <w:rPr>
          <w:rFonts w:ascii="Arial" w:hAnsi="Arial" w:cs="Arial"/>
          <w:sz w:val="19"/>
          <w:szCs w:val="19"/>
        </w:rPr>
        <w:t xml:space="preserve">Predmet te pogodbe je </w:t>
      </w:r>
      <w:r w:rsidR="008C7B56">
        <w:rPr>
          <w:rFonts w:ascii="Arial" w:hAnsi="Arial" w:cs="Arial"/>
          <w:sz w:val="19"/>
          <w:szCs w:val="19"/>
        </w:rPr>
        <w:t>d</w:t>
      </w:r>
      <w:r w:rsidR="008C7B56" w:rsidRPr="008C7B56">
        <w:rPr>
          <w:rFonts w:ascii="Arial" w:hAnsi="Arial" w:cs="Arial"/>
          <w:sz w:val="19"/>
          <w:szCs w:val="19"/>
        </w:rPr>
        <w:t xml:space="preserve">obava bočne traktorske kose </w:t>
      </w:r>
      <w:r w:rsidR="002559DC">
        <w:rPr>
          <w:rFonts w:ascii="Arial" w:hAnsi="Arial" w:cs="Arial"/>
          <w:sz w:val="19"/>
          <w:szCs w:val="19"/>
        </w:rPr>
        <w:t>(zna</w:t>
      </w:r>
      <w:r w:rsidR="006D5424">
        <w:rPr>
          <w:rFonts w:ascii="Arial" w:hAnsi="Arial" w:cs="Arial"/>
          <w:sz w:val="19"/>
          <w:szCs w:val="19"/>
        </w:rPr>
        <w:t>m</w:t>
      </w:r>
      <w:r w:rsidR="002559DC">
        <w:rPr>
          <w:rFonts w:ascii="Arial" w:hAnsi="Arial" w:cs="Arial"/>
          <w:sz w:val="19"/>
          <w:szCs w:val="19"/>
        </w:rPr>
        <w:t xml:space="preserve">ka in </w:t>
      </w:r>
      <w:r w:rsidR="002559DC" w:rsidRPr="002559DC">
        <w:rPr>
          <w:rFonts w:ascii="Arial" w:hAnsi="Arial" w:cs="Arial"/>
          <w:sz w:val="19"/>
          <w:szCs w:val="19"/>
        </w:rPr>
        <w:t>tip</w:t>
      </w:r>
      <w:r w:rsidR="002559DC">
        <w:rPr>
          <w:rFonts w:ascii="Arial" w:hAnsi="Arial" w:cs="Arial"/>
          <w:sz w:val="19"/>
          <w:szCs w:val="19"/>
        </w:rPr>
        <w:t xml:space="preserve">): </w:t>
      </w:r>
      <w:r w:rsidR="00F9360B">
        <w:rPr>
          <w:rFonts w:ascii="Arial" w:hAnsi="Arial" w:cs="Arial"/>
          <w:sz w:val="19"/>
          <w:szCs w:val="19"/>
        </w:rPr>
        <w:t>__________________________</w:t>
      </w:r>
    </w:p>
    <w:p w:rsidR="001E1A59" w:rsidRPr="008723DE" w:rsidRDefault="001E1A59" w:rsidP="007C55F4">
      <w:pPr>
        <w:pStyle w:val="Default"/>
        <w:jc w:val="both"/>
        <w:rPr>
          <w:rFonts w:ascii="Arial" w:hAnsi="Arial" w:cs="Arial"/>
          <w:sz w:val="19"/>
          <w:szCs w:val="19"/>
        </w:rPr>
      </w:pPr>
      <w:r w:rsidRPr="008723DE">
        <w:rPr>
          <w:rFonts w:ascii="Arial" w:hAnsi="Arial" w:cs="Arial"/>
          <w:sz w:val="19"/>
          <w:szCs w:val="19"/>
        </w:rPr>
        <w:t>(v</w:t>
      </w:r>
      <w:r w:rsidR="00F40D66" w:rsidRPr="008723DE">
        <w:rPr>
          <w:rFonts w:ascii="Arial" w:hAnsi="Arial" w:cs="Arial"/>
          <w:sz w:val="19"/>
          <w:szCs w:val="19"/>
        </w:rPr>
        <w:t xml:space="preserve"> nadaljevan</w:t>
      </w:r>
      <w:r w:rsidR="002559DC">
        <w:rPr>
          <w:rFonts w:ascii="Arial" w:hAnsi="Arial" w:cs="Arial"/>
          <w:sz w:val="19"/>
          <w:szCs w:val="19"/>
        </w:rPr>
        <w:t xml:space="preserve">ju predmet naročila). </w:t>
      </w:r>
    </w:p>
    <w:p w:rsidR="001E1A59" w:rsidRPr="008723DE" w:rsidRDefault="001E1A59" w:rsidP="001E1A59">
      <w:pPr>
        <w:pStyle w:val="Default"/>
        <w:rPr>
          <w:rFonts w:ascii="Arial" w:hAnsi="Arial" w:cs="Arial"/>
          <w:sz w:val="19"/>
          <w:szCs w:val="19"/>
        </w:rPr>
      </w:pPr>
    </w:p>
    <w:p w:rsidR="001E1A59" w:rsidRPr="008723DE" w:rsidRDefault="009806A3" w:rsidP="006674FC">
      <w:pPr>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jamči, da tehnične lastnosti predmeta naročila v celoti odgovarjajo veljavnim predpisom, tehničnim normativom in stand</w:t>
      </w:r>
      <w:r w:rsidR="00396490" w:rsidRPr="008723DE">
        <w:rPr>
          <w:rFonts w:ascii="Arial" w:hAnsi="Arial" w:cs="Arial"/>
          <w:sz w:val="19"/>
          <w:szCs w:val="19"/>
        </w:rPr>
        <w:t xml:space="preserve">ardom v Republiki Sloveniji, </w:t>
      </w:r>
      <w:r w:rsidR="001E1A59" w:rsidRPr="008723DE">
        <w:rPr>
          <w:rFonts w:ascii="Arial" w:hAnsi="Arial" w:cs="Arial"/>
          <w:sz w:val="19"/>
          <w:szCs w:val="19"/>
        </w:rPr>
        <w:t>me</w:t>
      </w:r>
      <w:r w:rsidR="00396490" w:rsidRPr="008723DE">
        <w:rPr>
          <w:rFonts w:ascii="Arial" w:hAnsi="Arial" w:cs="Arial"/>
          <w:sz w:val="19"/>
          <w:szCs w:val="19"/>
        </w:rPr>
        <w:t>dnarodnim predpisom in</w:t>
      </w:r>
      <w:r w:rsidR="001E1A59" w:rsidRPr="008723DE">
        <w:rPr>
          <w:rFonts w:ascii="Arial" w:hAnsi="Arial" w:cs="Arial"/>
          <w:sz w:val="19"/>
          <w:szCs w:val="19"/>
        </w:rPr>
        <w:t xml:space="preserve"> tehničnim</w:t>
      </w:r>
      <w:r w:rsidR="00E24B2C" w:rsidRPr="008723DE">
        <w:rPr>
          <w:rFonts w:ascii="Arial" w:hAnsi="Arial" w:cs="Arial"/>
          <w:sz w:val="19"/>
          <w:szCs w:val="19"/>
        </w:rPr>
        <w:t xml:space="preserve"> zahtevam naročnika iz </w:t>
      </w:r>
      <w:r w:rsidR="001E1A59" w:rsidRPr="008723DE">
        <w:rPr>
          <w:rFonts w:ascii="Arial" w:hAnsi="Arial" w:cs="Arial"/>
          <w:sz w:val="19"/>
          <w:szCs w:val="19"/>
        </w:rPr>
        <w:t xml:space="preserve">dokumentacije </w:t>
      </w:r>
      <w:r w:rsidR="00E24B2C" w:rsidRPr="008723DE">
        <w:rPr>
          <w:rFonts w:ascii="Arial" w:hAnsi="Arial" w:cs="Arial"/>
          <w:sz w:val="19"/>
          <w:szCs w:val="19"/>
        </w:rPr>
        <w:t>v zvezi</w:t>
      </w:r>
      <w:r w:rsidR="00396490" w:rsidRPr="008723DE">
        <w:rPr>
          <w:rFonts w:ascii="Arial" w:hAnsi="Arial" w:cs="Arial"/>
          <w:sz w:val="19"/>
          <w:szCs w:val="19"/>
        </w:rPr>
        <w:t xml:space="preserve"> z oddajo javnega naročila. </w:t>
      </w:r>
    </w:p>
    <w:p w:rsidR="002559DC" w:rsidRPr="008723DE" w:rsidRDefault="002559DC" w:rsidP="00DA78D7">
      <w:pPr>
        <w:rPr>
          <w:rFonts w:ascii="Arial" w:hAnsi="Arial" w:cs="Arial"/>
          <w:b/>
          <w:bCs/>
          <w:sz w:val="19"/>
          <w:szCs w:val="19"/>
        </w:rPr>
      </w:pPr>
    </w:p>
    <w:p w:rsidR="001E1A59" w:rsidRPr="008723DE" w:rsidRDefault="001E1A59" w:rsidP="00DA78D7">
      <w:pPr>
        <w:rPr>
          <w:rFonts w:ascii="Arial" w:hAnsi="Arial" w:cs="Arial"/>
          <w:sz w:val="19"/>
          <w:szCs w:val="19"/>
        </w:rPr>
      </w:pPr>
      <w:r w:rsidRPr="008723DE">
        <w:rPr>
          <w:rFonts w:ascii="Arial" w:hAnsi="Arial" w:cs="Arial"/>
          <w:b/>
          <w:bCs/>
          <w:sz w:val="19"/>
          <w:szCs w:val="19"/>
        </w:rPr>
        <w:t>POGODBENA CENA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5. člen</w:t>
      </w:r>
    </w:p>
    <w:p w:rsidR="001E1A59" w:rsidRPr="008723DE" w:rsidRDefault="001E1A59" w:rsidP="001E1A59">
      <w:pPr>
        <w:pStyle w:val="Default"/>
        <w:rPr>
          <w:rFonts w:ascii="Arial" w:hAnsi="Arial" w:cs="Arial"/>
          <w:sz w:val="19"/>
          <w:szCs w:val="19"/>
        </w:rPr>
      </w:pPr>
    </w:p>
    <w:p w:rsidR="00455995" w:rsidRDefault="006425AE" w:rsidP="00972E63">
      <w:pPr>
        <w:pStyle w:val="Default"/>
        <w:jc w:val="both"/>
        <w:rPr>
          <w:rFonts w:ascii="Arial" w:hAnsi="Arial" w:cs="Arial"/>
          <w:sz w:val="19"/>
          <w:szCs w:val="19"/>
        </w:rPr>
      </w:pPr>
      <w:r w:rsidRPr="008723DE">
        <w:rPr>
          <w:rFonts w:ascii="Arial" w:hAnsi="Arial" w:cs="Arial"/>
          <w:sz w:val="19"/>
          <w:szCs w:val="19"/>
        </w:rPr>
        <w:t>P</w:t>
      </w:r>
      <w:r w:rsidR="001E1A59" w:rsidRPr="008723DE">
        <w:rPr>
          <w:rFonts w:ascii="Arial" w:hAnsi="Arial" w:cs="Arial"/>
          <w:sz w:val="19"/>
          <w:szCs w:val="19"/>
        </w:rPr>
        <w:t xml:space="preserve">ogodbena </w:t>
      </w:r>
      <w:r w:rsidR="00455995">
        <w:rPr>
          <w:rFonts w:ascii="Arial" w:hAnsi="Arial" w:cs="Arial"/>
          <w:sz w:val="19"/>
          <w:szCs w:val="19"/>
        </w:rPr>
        <w:t>cena na podlagi ponudbenega predračuna</w:t>
      </w:r>
      <w:r w:rsidR="008C7B56">
        <w:rPr>
          <w:rFonts w:ascii="Arial" w:hAnsi="Arial" w:cs="Arial"/>
          <w:sz w:val="19"/>
          <w:szCs w:val="19"/>
        </w:rPr>
        <w:t xml:space="preserve"> (obrazec </w:t>
      </w:r>
      <w:r w:rsidRPr="008723DE">
        <w:rPr>
          <w:rFonts w:ascii="Arial" w:hAnsi="Arial" w:cs="Arial"/>
          <w:sz w:val="19"/>
          <w:szCs w:val="19"/>
        </w:rPr>
        <w:t xml:space="preserve">št. </w:t>
      </w:r>
      <w:r w:rsidR="008C7B56">
        <w:rPr>
          <w:rFonts w:ascii="Arial" w:hAnsi="Arial" w:cs="Arial"/>
          <w:sz w:val="19"/>
          <w:szCs w:val="19"/>
        </w:rPr>
        <w:t>2)</w:t>
      </w:r>
      <w:r w:rsidRPr="008723DE">
        <w:rPr>
          <w:rFonts w:ascii="Arial" w:hAnsi="Arial" w:cs="Arial"/>
          <w:sz w:val="19"/>
          <w:szCs w:val="19"/>
        </w:rPr>
        <w:t xml:space="preserve"> </w:t>
      </w:r>
      <w:r w:rsidR="00123599" w:rsidRPr="008723DE">
        <w:rPr>
          <w:rFonts w:ascii="Arial" w:hAnsi="Arial" w:cs="Arial"/>
          <w:sz w:val="19"/>
          <w:szCs w:val="19"/>
        </w:rPr>
        <w:t xml:space="preserve">z dne </w:t>
      </w:r>
      <w:r w:rsidR="00F40D66" w:rsidRPr="008723DE">
        <w:rPr>
          <w:rFonts w:ascii="Arial" w:hAnsi="Arial" w:cs="Arial"/>
          <w:sz w:val="19"/>
          <w:szCs w:val="19"/>
        </w:rPr>
        <w:t>_____</w:t>
      </w:r>
      <w:r w:rsidR="008C7B56">
        <w:rPr>
          <w:rFonts w:ascii="Arial" w:hAnsi="Arial" w:cs="Arial"/>
          <w:sz w:val="19"/>
          <w:szCs w:val="19"/>
        </w:rPr>
        <w:t>____</w:t>
      </w:r>
      <w:r w:rsidR="00FA78CB">
        <w:rPr>
          <w:rFonts w:ascii="Arial" w:hAnsi="Arial" w:cs="Arial"/>
          <w:sz w:val="19"/>
          <w:szCs w:val="19"/>
        </w:rPr>
        <w:t xml:space="preserve"> znaša:</w:t>
      </w:r>
    </w:p>
    <w:p w:rsidR="008C7B56" w:rsidRDefault="008C7B56" w:rsidP="00972E63">
      <w:pPr>
        <w:pStyle w:val="Default"/>
        <w:jc w:val="both"/>
        <w:rPr>
          <w:rFonts w:ascii="Arial" w:hAnsi="Arial" w:cs="Arial"/>
          <w:sz w:val="19"/>
          <w:szCs w:val="19"/>
        </w:rPr>
      </w:pPr>
    </w:p>
    <w:p w:rsidR="00455995" w:rsidRDefault="00455995" w:rsidP="00972E63">
      <w:pPr>
        <w:pStyle w:val="Default"/>
        <w:jc w:val="both"/>
        <w:rPr>
          <w:rFonts w:ascii="Arial" w:hAnsi="Arial" w:cs="Arial"/>
          <w:sz w:val="19"/>
          <w:szCs w:val="19"/>
        </w:rPr>
      </w:pPr>
    </w:p>
    <w:tbl>
      <w:tblPr>
        <w:tblStyle w:val="Tabelamrea"/>
        <w:tblW w:w="8578" w:type="dxa"/>
        <w:tblLook w:val="04A0" w:firstRow="1" w:lastRow="0" w:firstColumn="1" w:lastColumn="0" w:noHBand="0" w:noVBand="1"/>
      </w:tblPr>
      <w:tblGrid>
        <w:gridCol w:w="4289"/>
        <w:gridCol w:w="4289"/>
      </w:tblGrid>
      <w:tr w:rsidR="008C7B56" w:rsidTr="008C7B56">
        <w:trPr>
          <w:trHeight w:val="274"/>
        </w:trPr>
        <w:tc>
          <w:tcPr>
            <w:tcW w:w="4289" w:type="dxa"/>
          </w:tcPr>
          <w:p w:rsidR="008C7B56" w:rsidRDefault="008C7B56" w:rsidP="00972E63">
            <w:pPr>
              <w:pStyle w:val="Default"/>
              <w:jc w:val="both"/>
              <w:rPr>
                <w:rFonts w:ascii="Arial" w:hAnsi="Arial" w:cs="Arial"/>
                <w:sz w:val="19"/>
                <w:szCs w:val="19"/>
              </w:rPr>
            </w:pPr>
            <w:r>
              <w:rPr>
                <w:rFonts w:ascii="Arial" w:hAnsi="Arial" w:cs="Arial"/>
                <w:sz w:val="19"/>
                <w:szCs w:val="19"/>
              </w:rPr>
              <w:lastRenderedPageBreak/>
              <w:t>cena v EUR brez DDV</w:t>
            </w:r>
          </w:p>
        </w:tc>
        <w:tc>
          <w:tcPr>
            <w:tcW w:w="4289" w:type="dxa"/>
          </w:tcPr>
          <w:p w:rsidR="008C7B56" w:rsidRDefault="008C7B56" w:rsidP="00972E63">
            <w:pPr>
              <w:pStyle w:val="Default"/>
              <w:jc w:val="both"/>
              <w:rPr>
                <w:rFonts w:ascii="Arial" w:hAnsi="Arial" w:cs="Arial"/>
                <w:sz w:val="19"/>
                <w:szCs w:val="19"/>
              </w:rPr>
            </w:pPr>
            <w:r>
              <w:rPr>
                <w:rFonts w:ascii="Arial" w:hAnsi="Arial" w:cs="Arial"/>
                <w:sz w:val="19"/>
                <w:szCs w:val="19"/>
              </w:rPr>
              <w:t>cena v EUR z DDV</w:t>
            </w:r>
          </w:p>
        </w:tc>
      </w:tr>
      <w:tr w:rsidR="008C7B56" w:rsidTr="008C7B56">
        <w:trPr>
          <w:trHeight w:val="416"/>
        </w:trPr>
        <w:tc>
          <w:tcPr>
            <w:tcW w:w="4289" w:type="dxa"/>
          </w:tcPr>
          <w:p w:rsidR="008C7B56" w:rsidRDefault="008C7B56" w:rsidP="00972E63">
            <w:pPr>
              <w:pStyle w:val="Default"/>
              <w:jc w:val="both"/>
              <w:rPr>
                <w:rFonts w:ascii="Arial" w:hAnsi="Arial" w:cs="Arial"/>
                <w:sz w:val="19"/>
                <w:szCs w:val="19"/>
              </w:rPr>
            </w:pPr>
          </w:p>
        </w:tc>
        <w:tc>
          <w:tcPr>
            <w:tcW w:w="4289" w:type="dxa"/>
          </w:tcPr>
          <w:p w:rsidR="008C7B56" w:rsidRDefault="008C7B56" w:rsidP="00972E63">
            <w:pPr>
              <w:pStyle w:val="Default"/>
              <w:jc w:val="both"/>
              <w:rPr>
                <w:rFonts w:ascii="Arial" w:hAnsi="Arial" w:cs="Arial"/>
                <w:sz w:val="19"/>
                <w:szCs w:val="19"/>
              </w:rPr>
            </w:pPr>
          </w:p>
        </w:tc>
      </w:tr>
    </w:tbl>
    <w:p w:rsidR="00455995" w:rsidRDefault="00455995" w:rsidP="00972E63">
      <w:pPr>
        <w:pStyle w:val="Default"/>
        <w:jc w:val="both"/>
        <w:rPr>
          <w:rFonts w:ascii="Arial" w:hAnsi="Arial" w:cs="Arial"/>
          <w:sz w:val="19"/>
          <w:szCs w:val="19"/>
        </w:rPr>
      </w:pPr>
    </w:p>
    <w:p w:rsidR="001E1A59" w:rsidRPr="008723DE" w:rsidRDefault="001E1A59" w:rsidP="00972E63">
      <w:pPr>
        <w:pStyle w:val="Default"/>
        <w:jc w:val="both"/>
        <w:rPr>
          <w:rFonts w:ascii="Arial" w:hAnsi="Arial" w:cs="Arial"/>
          <w:sz w:val="19"/>
          <w:szCs w:val="19"/>
        </w:rPr>
      </w:pPr>
      <w:r w:rsidRPr="008723DE">
        <w:rPr>
          <w:rFonts w:ascii="Arial" w:hAnsi="Arial" w:cs="Arial"/>
          <w:sz w:val="19"/>
          <w:szCs w:val="19"/>
        </w:rPr>
        <w:t xml:space="preserve">Cena iz ponudbe je fiksna in zajema vse stroške. </w:t>
      </w:r>
    </w:p>
    <w:p w:rsidR="001E1A59" w:rsidRDefault="001E1A59" w:rsidP="001E1A59">
      <w:pPr>
        <w:pStyle w:val="Default"/>
        <w:rPr>
          <w:rFonts w:ascii="Arial" w:hAnsi="Arial" w:cs="Arial"/>
          <w:b/>
          <w:bCs/>
          <w:sz w:val="19"/>
          <w:szCs w:val="19"/>
        </w:rPr>
      </w:pPr>
    </w:p>
    <w:p w:rsidR="00090AFF" w:rsidRPr="008723DE" w:rsidRDefault="00090AFF" w:rsidP="00090AFF">
      <w:pPr>
        <w:pStyle w:val="Default"/>
        <w:rPr>
          <w:rFonts w:ascii="Arial" w:hAnsi="Arial" w:cs="Arial"/>
          <w:sz w:val="19"/>
          <w:szCs w:val="19"/>
        </w:rPr>
      </w:pPr>
      <w:r>
        <w:rPr>
          <w:rFonts w:ascii="Arial" w:hAnsi="Arial" w:cs="Arial"/>
          <w:b/>
          <w:bCs/>
          <w:sz w:val="19"/>
          <w:szCs w:val="19"/>
        </w:rPr>
        <w:t>VELJAVNOST</w:t>
      </w:r>
      <w:r w:rsidRPr="008723DE">
        <w:rPr>
          <w:rFonts w:ascii="Arial" w:hAnsi="Arial" w:cs="Arial"/>
          <w:b/>
          <w:bCs/>
          <w:sz w:val="19"/>
          <w:szCs w:val="19"/>
        </w:rPr>
        <w:t xml:space="preserve"> POGODBE </w:t>
      </w:r>
    </w:p>
    <w:p w:rsidR="00090AFF" w:rsidRPr="008723DE" w:rsidRDefault="00090AFF" w:rsidP="00090AFF">
      <w:pPr>
        <w:pStyle w:val="Default"/>
        <w:jc w:val="center"/>
        <w:rPr>
          <w:rFonts w:ascii="Arial" w:hAnsi="Arial" w:cs="Arial"/>
          <w:sz w:val="19"/>
          <w:szCs w:val="19"/>
        </w:rPr>
      </w:pPr>
      <w:r>
        <w:rPr>
          <w:rFonts w:ascii="Arial" w:hAnsi="Arial" w:cs="Arial"/>
          <w:sz w:val="19"/>
          <w:szCs w:val="19"/>
        </w:rPr>
        <w:t>6</w:t>
      </w:r>
      <w:r w:rsidRPr="008723DE">
        <w:rPr>
          <w:rFonts w:ascii="Arial" w:hAnsi="Arial" w:cs="Arial"/>
          <w:sz w:val="19"/>
          <w:szCs w:val="19"/>
        </w:rPr>
        <w:t>. člen</w:t>
      </w:r>
    </w:p>
    <w:p w:rsidR="00090AFF" w:rsidRPr="008723DE" w:rsidRDefault="00090AFF" w:rsidP="00090AFF">
      <w:pPr>
        <w:pStyle w:val="Default"/>
        <w:rPr>
          <w:rFonts w:ascii="Arial" w:hAnsi="Arial" w:cs="Arial"/>
          <w:sz w:val="19"/>
          <w:szCs w:val="19"/>
        </w:rPr>
      </w:pPr>
    </w:p>
    <w:p w:rsidR="00090AFF" w:rsidRPr="008723DE" w:rsidRDefault="00090AFF" w:rsidP="00090AFF">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 xml:space="preserve">Pogodba je sklenjena in prične veljati z dnem podpisa obeh pogodbenih strank in velja do dneva izpolnitve </w:t>
      </w:r>
      <w:r>
        <w:rPr>
          <w:rFonts w:ascii="Arial" w:hAnsi="Arial" w:cs="Arial"/>
          <w:color w:val="000000" w:themeColor="text1"/>
          <w:sz w:val="19"/>
          <w:szCs w:val="19"/>
        </w:rPr>
        <w:t>pogodbenih obveznosti.</w:t>
      </w:r>
    </w:p>
    <w:p w:rsidR="00D323B3" w:rsidRPr="008723DE" w:rsidRDefault="00D323B3" w:rsidP="001E1A59">
      <w:pPr>
        <w:pStyle w:val="Default"/>
        <w:rPr>
          <w:rFonts w:ascii="Arial" w:hAnsi="Arial" w:cs="Arial"/>
          <w:b/>
          <w:bCs/>
          <w:sz w:val="19"/>
          <w:szCs w:val="19"/>
        </w:rPr>
      </w:pPr>
    </w:p>
    <w:p w:rsidR="00090AFF" w:rsidRDefault="00090AFF" w:rsidP="001E1A59">
      <w:pPr>
        <w:pStyle w:val="Default"/>
        <w:rPr>
          <w:rFonts w:ascii="Arial" w:hAnsi="Arial" w:cs="Arial"/>
          <w:b/>
          <w:bCs/>
          <w:sz w:val="19"/>
          <w:szCs w:val="19"/>
        </w:rPr>
      </w:pPr>
    </w:p>
    <w:p w:rsidR="001E1A59" w:rsidRPr="008723DE" w:rsidRDefault="00DC4265" w:rsidP="001E1A59">
      <w:pPr>
        <w:pStyle w:val="Default"/>
        <w:rPr>
          <w:rFonts w:ascii="Arial" w:hAnsi="Arial" w:cs="Arial"/>
          <w:sz w:val="19"/>
          <w:szCs w:val="19"/>
        </w:rPr>
      </w:pPr>
      <w:r>
        <w:rPr>
          <w:rFonts w:ascii="Arial" w:hAnsi="Arial" w:cs="Arial"/>
          <w:b/>
          <w:bCs/>
          <w:sz w:val="19"/>
          <w:szCs w:val="19"/>
        </w:rPr>
        <w:t>NAČIN</w:t>
      </w:r>
      <w:r w:rsidR="001E1A59" w:rsidRPr="008723DE">
        <w:rPr>
          <w:rFonts w:ascii="Arial" w:hAnsi="Arial" w:cs="Arial"/>
          <w:b/>
          <w:bCs/>
          <w:sz w:val="19"/>
          <w:szCs w:val="19"/>
        </w:rPr>
        <w:t xml:space="preserve"> IN ČAS DOBAVE </w:t>
      </w:r>
    </w:p>
    <w:p w:rsidR="001E1A59" w:rsidRPr="008723DE" w:rsidRDefault="00090AFF" w:rsidP="001E1A59">
      <w:pPr>
        <w:pStyle w:val="Default"/>
        <w:jc w:val="center"/>
        <w:rPr>
          <w:rFonts w:ascii="Arial" w:hAnsi="Arial" w:cs="Arial"/>
          <w:sz w:val="19"/>
          <w:szCs w:val="19"/>
        </w:rPr>
      </w:pPr>
      <w:r>
        <w:rPr>
          <w:rFonts w:ascii="Arial" w:hAnsi="Arial" w:cs="Arial"/>
          <w:sz w:val="19"/>
          <w:szCs w:val="19"/>
        </w:rPr>
        <w:t>7</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090AFF" w:rsidRPr="008723DE" w:rsidRDefault="00090AFF" w:rsidP="00090AFF">
      <w:pPr>
        <w:pStyle w:val="Default"/>
        <w:rPr>
          <w:rFonts w:ascii="Arial" w:hAnsi="Arial" w:cs="Arial"/>
          <w:sz w:val="19"/>
          <w:szCs w:val="19"/>
        </w:rPr>
      </w:pPr>
    </w:p>
    <w:p w:rsidR="00090AFF" w:rsidRPr="008723DE" w:rsidRDefault="00090AFF" w:rsidP="00090AFF">
      <w:pPr>
        <w:pStyle w:val="Default"/>
        <w:jc w:val="both"/>
        <w:rPr>
          <w:rFonts w:ascii="Arial" w:hAnsi="Arial" w:cs="Arial"/>
          <w:sz w:val="19"/>
          <w:szCs w:val="19"/>
        </w:rPr>
      </w:pPr>
      <w:r w:rsidRPr="008723DE">
        <w:rPr>
          <w:rFonts w:ascii="Arial" w:hAnsi="Arial" w:cs="Arial"/>
          <w:sz w:val="19"/>
          <w:szCs w:val="19"/>
        </w:rPr>
        <w:t xml:space="preserve">Dobavitelj se obvezuje, da bo naročniku dobavil predmet te pogodbe najkasneje </w:t>
      </w:r>
      <w:r w:rsidRPr="00CA5E6B">
        <w:rPr>
          <w:rFonts w:ascii="Arial" w:hAnsi="Arial" w:cs="Arial"/>
          <w:sz w:val="19"/>
          <w:szCs w:val="19"/>
        </w:rPr>
        <w:t>do 30. 6. 2018. V kolikor je podpis pogodbe po 30. 6. 2018 je rok dobave najkasneje v roku treh (3) dni od podpisa pogodbe</w:t>
      </w:r>
      <w:r w:rsidR="00027AD2">
        <w:rPr>
          <w:rFonts w:ascii="Arial" w:hAnsi="Arial" w:cs="Arial"/>
          <w:sz w:val="19"/>
          <w:szCs w:val="19"/>
        </w:rPr>
        <w:t>.</w:t>
      </w:r>
    </w:p>
    <w:p w:rsidR="00090AFF" w:rsidRDefault="00090AFF" w:rsidP="0031705C">
      <w:pPr>
        <w:pStyle w:val="Default"/>
        <w:jc w:val="both"/>
        <w:rPr>
          <w:rFonts w:ascii="Arial" w:hAnsi="Arial" w:cs="Arial"/>
          <w:sz w:val="19"/>
          <w:szCs w:val="19"/>
        </w:rPr>
      </w:pPr>
    </w:p>
    <w:p w:rsidR="00C37693" w:rsidRPr="008723DE" w:rsidRDefault="00C37693" w:rsidP="00C37693">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PRIMOPREDAJA PREDMETA NAROČILA </w:t>
      </w:r>
    </w:p>
    <w:p w:rsidR="00090AFF" w:rsidRPr="008723DE" w:rsidRDefault="00090AFF" w:rsidP="00090AFF">
      <w:pPr>
        <w:pStyle w:val="Default"/>
        <w:jc w:val="center"/>
        <w:rPr>
          <w:rFonts w:ascii="Arial" w:hAnsi="Arial" w:cs="Arial"/>
          <w:sz w:val="19"/>
          <w:szCs w:val="19"/>
        </w:rPr>
      </w:pPr>
      <w:r>
        <w:rPr>
          <w:rFonts w:ascii="Arial" w:hAnsi="Arial" w:cs="Arial"/>
          <w:sz w:val="19"/>
          <w:szCs w:val="19"/>
        </w:rPr>
        <w:t>8</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090AFF" w:rsidRDefault="00090AFF" w:rsidP="00090AFF">
      <w:pPr>
        <w:pStyle w:val="Default"/>
        <w:jc w:val="both"/>
        <w:rPr>
          <w:rFonts w:ascii="Arial" w:hAnsi="Arial" w:cs="Arial"/>
          <w:sz w:val="19"/>
          <w:szCs w:val="19"/>
        </w:rPr>
      </w:pPr>
      <w:r w:rsidRPr="008723DE">
        <w:rPr>
          <w:rFonts w:ascii="Arial" w:hAnsi="Arial" w:cs="Arial"/>
          <w:sz w:val="19"/>
          <w:szCs w:val="19"/>
        </w:rPr>
        <w:t xml:space="preserve">Pogodbeni stranki se dogovorita, da bo </w:t>
      </w:r>
      <w:r>
        <w:rPr>
          <w:rFonts w:ascii="Arial" w:hAnsi="Arial" w:cs="Arial"/>
          <w:sz w:val="19"/>
          <w:szCs w:val="19"/>
        </w:rPr>
        <w:t xml:space="preserve">za uspešno primopredajo </w:t>
      </w:r>
      <w:r w:rsidRPr="008723DE">
        <w:rPr>
          <w:rFonts w:ascii="Arial" w:hAnsi="Arial" w:cs="Arial"/>
          <w:sz w:val="19"/>
          <w:szCs w:val="19"/>
        </w:rPr>
        <w:t>dobavitelj</w:t>
      </w:r>
      <w:r>
        <w:rPr>
          <w:rFonts w:ascii="Arial" w:hAnsi="Arial" w:cs="Arial"/>
          <w:sz w:val="19"/>
          <w:szCs w:val="19"/>
        </w:rPr>
        <w:t xml:space="preserve"> izvedel montažo in zagon bočne traktorske kose na traktor. </w:t>
      </w:r>
    </w:p>
    <w:p w:rsidR="00090AFF" w:rsidRPr="008723DE" w:rsidRDefault="00090AFF" w:rsidP="00090AFF">
      <w:pPr>
        <w:pStyle w:val="Default"/>
        <w:jc w:val="center"/>
        <w:rPr>
          <w:rFonts w:ascii="Arial" w:hAnsi="Arial" w:cs="Arial"/>
          <w:sz w:val="19"/>
          <w:szCs w:val="19"/>
        </w:rPr>
      </w:pPr>
      <w:r w:rsidRPr="008723DE">
        <w:rPr>
          <w:rFonts w:ascii="Arial" w:hAnsi="Arial" w:cs="Arial"/>
          <w:sz w:val="19"/>
          <w:szCs w:val="19"/>
        </w:rPr>
        <w:t>9. člen</w:t>
      </w:r>
    </w:p>
    <w:p w:rsidR="00090AFF" w:rsidRDefault="00090AFF" w:rsidP="00090AFF">
      <w:pPr>
        <w:pStyle w:val="Default"/>
        <w:jc w:val="both"/>
        <w:rPr>
          <w:rFonts w:ascii="Arial" w:hAnsi="Arial" w:cs="Arial"/>
          <w:sz w:val="19"/>
          <w:szCs w:val="19"/>
        </w:rPr>
      </w:pPr>
    </w:p>
    <w:p w:rsidR="001E1A59" w:rsidRPr="008723DE" w:rsidRDefault="001E1A59" w:rsidP="00712C30">
      <w:pPr>
        <w:pStyle w:val="Default"/>
        <w:jc w:val="both"/>
        <w:rPr>
          <w:rFonts w:ascii="Arial" w:hAnsi="Arial" w:cs="Arial"/>
          <w:sz w:val="19"/>
          <w:szCs w:val="19"/>
        </w:rPr>
      </w:pPr>
      <w:r w:rsidRPr="008723DE">
        <w:rPr>
          <w:rFonts w:ascii="Arial" w:hAnsi="Arial" w:cs="Arial"/>
          <w:sz w:val="19"/>
          <w:szCs w:val="19"/>
        </w:rPr>
        <w:t xml:space="preserve">Naročnik ob dobavi predmeta naročila opravi prevzem in o tem skupaj s </w:t>
      </w:r>
      <w:r w:rsidR="009806A3" w:rsidRPr="008723DE">
        <w:rPr>
          <w:rFonts w:ascii="Arial" w:hAnsi="Arial" w:cs="Arial"/>
          <w:sz w:val="19"/>
          <w:szCs w:val="19"/>
        </w:rPr>
        <w:t>dobavitelj</w:t>
      </w:r>
      <w:r w:rsidR="008C2EA7" w:rsidRPr="008723DE">
        <w:rPr>
          <w:rFonts w:ascii="Arial" w:hAnsi="Arial" w:cs="Arial"/>
          <w:sz w:val="19"/>
          <w:szCs w:val="19"/>
        </w:rPr>
        <w:t>e</w:t>
      </w:r>
      <w:r w:rsidRPr="008723DE">
        <w:rPr>
          <w:rFonts w:ascii="Arial" w:hAnsi="Arial" w:cs="Arial"/>
          <w:sz w:val="19"/>
          <w:szCs w:val="19"/>
        </w:rPr>
        <w:t xml:space="preserve">m sestavi prevzemni zapisnik. Predmet naročila je dobavljen, ko prevzemni zapisnik podpišeta oba pooblaščena predstavnika pogodbenih strank, in ko </w:t>
      </w:r>
      <w:r w:rsidR="009806A3" w:rsidRPr="008723DE">
        <w:rPr>
          <w:rFonts w:ascii="Arial" w:hAnsi="Arial" w:cs="Arial"/>
          <w:sz w:val="19"/>
          <w:szCs w:val="19"/>
        </w:rPr>
        <w:t>dobavitelj</w:t>
      </w:r>
      <w:r w:rsidRPr="008723DE">
        <w:rPr>
          <w:rFonts w:ascii="Arial" w:hAnsi="Arial" w:cs="Arial"/>
          <w:sz w:val="19"/>
          <w:szCs w:val="19"/>
        </w:rPr>
        <w:t xml:space="preserve"> naročniku izroči zahtevane dokumente iz te točke pogodbe.</w:t>
      </w:r>
    </w:p>
    <w:p w:rsidR="001E1A59" w:rsidRPr="008723DE" w:rsidRDefault="001E1A59" w:rsidP="001E1A59">
      <w:pPr>
        <w:pStyle w:val="Default"/>
        <w:rPr>
          <w:rFonts w:ascii="Arial" w:hAnsi="Arial" w:cs="Arial"/>
          <w:sz w:val="19"/>
          <w:szCs w:val="19"/>
        </w:rPr>
      </w:pPr>
    </w:p>
    <w:p w:rsidR="00BC61E0" w:rsidRDefault="009806A3" w:rsidP="006C4C4C">
      <w:pPr>
        <w:pStyle w:val="Default"/>
        <w:jc w:val="both"/>
        <w:rPr>
          <w:rFonts w:ascii="Arial" w:hAnsi="Arial" w:cs="Arial"/>
          <w:color w:val="000000" w:themeColor="text1"/>
          <w:sz w:val="19"/>
          <w:szCs w:val="19"/>
        </w:rPr>
      </w:pPr>
      <w:r w:rsidRPr="008723DE">
        <w:rPr>
          <w:rFonts w:ascii="Arial" w:hAnsi="Arial" w:cs="Arial"/>
          <w:color w:val="000000" w:themeColor="text1"/>
          <w:sz w:val="19"/>
          <w:szCs w:val="19"/>
        </w:rPr>
        <w:t>Dobavitelj</w:t>
      </w:r>
      <w:r w:rsidR="001E1A59" w:rsidRPr="008723DE">
        <w:rPr>
          <w:rFonts w:ascii="Arial" w:hAnsi="Arial" w:cs="Arial"/>
          <w:color w:val="000000" w:themeColor="text1"/>
          <w:sz w:val="19"/>
          <w:szCs w:val="19"/>
        </w:rPr>
        <w:t xml:space="preserve"> mora ob predaji predmeta naročila naročniku izročiti </w:t>
      </w:r>
      <w:r w:rsidR="004130B4">
        <w:rPr>
          <w:rFonts w:ascii="Arial" w:hAnsi="Arial" w:cs="Arial"/>
          <w:color w:val="000000" w:themeColor="text1"/>
          <w:sz w:val="19"/>
          <w:szCs w:val="19"/>
        </w:rPr>
        <w:t>naslednjo</w:t>
      </w:r>
      <w:r w:rsidR="006C4C4C" w:rsidRPr="008723DE">
        <w:rPr>
          <w:rFonts w:ascii="Arial" w:hAnsi="Arial" w:cs="Arial"/>
          <w:color w:val="000000" w:themeColor="text1"/>
          <w:sz w:val="19"/>
          <w:szCs w:val="19"/>
        </w:rPr>
        <w:t xml:space="preserve"> dok</w:t>
      </w:r>
      <w:r w:rsidR="00377E05" w:rsidRPr="008723DE">
        <w:rPr>
          <w:rFonts w:ascii="Arial" w:hAnsi="Arial" w:cs="Arial"/>
          <w:color w:val="000000" w:themeColor="text1"/>
          <w:sz w:val="19"/>
          <w:szCs w:val="19"/>
        </w:rPr>
        <w:t>umentacijo blaga</w:t>
      </w:r>
      <w:r w:rsidR="006D2D23" w:rsidRPr="008723DE">
        <w:rPr>
          <w:rFonts w:ascii="Arial" w:hAnsi="Arial" w:cs="Arial"/>
          <w:color w:val="000000" w:themeColor="text1"/>
          <w:sz w:val="19"/>
          <w:szCs w:val="19"/>
        </w:rPr>
        <w:t>:</w:t>
      </w:r>
      <w:r w:rsidR="00377E05" w:rsidRPr="008723DE">
        <w:rPr>
          <w:rFonts w:ascii="Arial" w:hAnsi="Arial" w:cs="Arial"/>
          <w:color w:val="000000" w:themeColor="text1"/>
          <w:sz w:val="19"/>
          <w:szCs w:val="19"/>
        </w:rPr>
        <w:t xml:space="preserve"> </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Navodila za uporabo in vzdrževanje v slovenskem jeziku;</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Katalog rezervnih delov v slovenskem jeziku;</w:t>
      </w:r>
    </w:p>
    <w:p w:rsidR="004130B4" w:rsidRPr="004130B4" w:rsidRDefault="004130B4" w:rsidP="004130B4">
      <w:pPr>
        <w:pStyle w:val="Odstavekseznama"/>
        <w:numPr>
          <w:ilvl w:val="0"/>
          <w:numId w:val="5"/>
        </w:numPr>
        <w:jc w:val="both"/>
        <w:rPr>
          <w:rFonts w:ascii="Arial" w:eastAsia="Calibri" w:hAnsi="Arial" w:cs="Arial"/>
          <w:color w:val="000000" w:themeColor="text1"/>
          <w:sz w:val="19"/>
          <w:szCs w:val="19"/>
          <w:lang w:eastAsia="en-US"/>
        </w:rPr>
      </w:pPr>
      <w:r w:rsidRPr="004130B4">
        <w:rPr>
          <w:rFonts w:ascii="Arial" w:eastAsia="Calibri" w:hAnsi="Arial" w:cs="Arial"/>
          <w:color w:val="000000" w:themeColor="text1"/>
          <w:sz w:val="19"/>
          <w:szCs w:val="19"/>
          <w:lang w:eastAsia="en-US"/>
        </w:rPr>
        <w:t>Izjavo o skladnosti in CE znak</w:t>
      </w:r>
      <w:r>
        <w:rPr>
          <w:rFonts w:ascii="Arial" w:eastAsia="Calibri" w:hAnsi="Arial" w:cs="Arial"/>
          <w:color w:val="000000" w:themeColor="text1"/>
          <w:sz w:val="19"/>
          <w:szCs w:val="19"/>
          <w:lang w:eastAsia="en-US"/>
        </w:rPr>
        <w:t>,</w:t>
      </w:r>
    </w:p>
    <w:p w:rsidR="00BC61E0" w:rsidRPr="00BC61E0" w:rsidRDefault="004130B4" w:rsidP="00845BB6">
      <w:pPr>
        <w:pStyle w:val="Odstavekseznama"/>
        <w:numPr>
          <w:ilvl w:val="0"/>
          <w:numId w:val="5"/>
        </w:numPr>
        <w:jc w:val="both"/>
        <w:rPr>
          <w:rFonts w:ascii="Arial" w:hAnsi="Arial" w:cs="Arial"/>
          <w:color w:val="000000"/>
          <w:sz w:val="19"/>
          <w:szCs w:val="19"/>
        </w:rPr>
      </w:pPr>
      <w:r>
        <w:rPr>
          <w:rFonts w:ascii="Arial" w:hAnsi="Arial" w:cs="Arial"/>
          <w:color w:val="000000" w:themeColor="text1"/>
          <w:sz w:val="19"/>
          <w:szCs w:val="19"/>
        </w:rPr>
        <w:t>G</w:t>
      </w:r>
      <w:r w:rsidR="006C4C4C" w:rsidRPr="00BC61E0">
        <w:rPr>
          <w:rFonts w:ascii="Arial" w:hAnsi="Arial" w:cs="Arial"/>
          <w:color w:val="000000" w:themeColor="text1"/>
          <w:sz w:val="19"/>
          <w:szCs w:val="19"/>
        </w:rPr>
        <w:t>arancijsk</w:t>
      </w:r>
      <w:r w:rsidR="00377E05" w:rsidRPr="00BC61E0">
        <w:rPr>
          <w:rFonts w:ascii="Arial" w:hAnsi="Arial" w:cs="Arial"/>
          <w:color w:val="000000" w:themeColor="text1"/>
          <w:sz w:val="19"/>
          <w:szCs w:val="19"/>
        </w:rPr>
        <w:t>o</w:t>
      </w:r>
      <w:r w:rsidR="006C4C4C" w:rsidRPr="00BC61E0">
        <w:rPr>
          <w:rFonts w:ascii="Arial" w:hAnsi="Arial" w:cs="Arial"/>
          <w:color w:val="000000" w:themeColor="text1"/>
          <w:sz w:val="19"/>
          <w:szCs w:val="19"/>
        </w:rPr>
        <w:t xml:space="preserve"> listin</w:t>
      </w:r>
      <w:r w:rsidR="00E87348">
        <w:rPr>
          <w:rFonts w:ascii="Arial" w:hAnsi="Arial" w:cs="Arial"/>
          <w:color w:val="000000" w:themeColor="text1"/>
          <w:sz w:val="19"/>
          <w:szCs w:val="19"/>
        </w:rPr>
        <w:t>o.</w:t>
      </w:r>
      <w:r w:rsidR="00BC61E0" w:rsidRPr="00BC61E0">
        <w:rPr>
          <w:rFonts w:ascii="Arial" w:eastAsia="Calibri" w:hAnsi="Arial" w:cs="Arial"/>
          <w:color w:val="000000" w:themeColor="text1"/>
          <w:sz w:val="19"/>
          <w:szCs w:val="19"/>
          <w:lang w:eastAsia="en-US"/>
        </w:rPr>
        <w:t xml:space="preserve"> </w:t>
      </w:r>
    </w:p>
    <w:p w:rsidR="00BC61E0" w:rsidRPr="00BC61E0" w:rsidRDefault="00BC61E0" w:rsidP="00BC61E0">
      <w:pPr>
        <w:pStyle w:val="Default"/>
        <w:ind w:left="360"/>
        <w:jc w:val="both"/>
        <w:rPr>
          <w:rFonts w:ascii="Arial" w:hAnsi="Arial" w:cs="Arial"/>
          <w:sz w:val="19"/>
          <w:szCs w:val="19"/>
        </w:rPr>
      </w:pPr>
    </w:p>
    <w:p w:rsidR="001E1A59" w:rsidRPr="008723DE" w:rsidRDefault="00377E05" w:rsidP="00BC61E0">
      <w:pPr>
        <w:pStyle w:val="Default"/>
        <w:jc w:val="both"/>
        <w:rPr>
          <w:rFonts w:ascii="Arial" w:hAnsi="Arial" w:cs="Arial"/>
          <w:sz w:val="19"/>
          <w:szCs w:val="19"/>
        </w:rPr>
      </w:pPr>
      <w:r w:rsidRPr="008723DE">
        <w:rPr>
          <w:rFonts w:ascii="Arial" w:hAnsi="Arial" w:cs="Arial"/>
          <w:color w:val="000000" w:themeColor="text1"/>
          <w:sz w:val="19"/>
          <w:szCs w:val="19"/>
        </w:rPr>
        <w:t>Vsi dokumenti morajo biti</w:t>
      </w:r>
      <w:r w:rsidR="006C4C4C" w:rsidRPr="008723DE">
        <w:rPr>
          <w:rFonts w:ascii="Arial" w:hAnsi="Arial" w:cs="Arial"/>
          <w:color w:val="000000" w:themeColor="text1"/>
          <w:sz w:val="19"/>
          <w:szCs w:val="19"/>
        </w:rPr>
        <w:t xml:space="preserve"> v slovenskem jeziku. </w:t>
      </w:r>
      <w:r w:rsidR="001E1A59" w:rsidRPr="008723DE">
        <w:rPr>
          <w:rFonts w:ascii="Arial" w:hAnsi="Arial" w:cs="Arial"/>
          <w:sz w:val="19"/>
          <w:szCs w:val="19"/>
        </w:rPr>
        <w:t xml:space="preserve">Brez predložitve te dokumentacije dobava predmeta naročila po tej pogodbi ni opravljena. </w:t>
      </w:r>
    </w:p>
    <w:p w:rsidR="001E1A59" w:rsidRPr="008723DE" w:rsidRDefault="001E1A59" w:rsidP="001E1A59">
      <w:pPr>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prevzemnem zapisniku morajo biti navedene vse ugotovitve vezane na dobavo in preizkus predmeta naročila ter morebitne ugotovljene pomanjkljivosti in napake ter roki za njihovo odpravo. Ugotovljene napake in pomanjkljivosti je dolžan </w:t>
      </w:r>
      <w:r w:rsidR="009806A3" w:rsidRPr="008723DE">
        <w:rPr>
          <w:rFonts w:ascii="Arial" w:hAnsi="Arial" w:cs="Arial"/>
          <w:sz w:val="19"/>
          <w:szCs w:val="19"/>
        </w:rPr>
        <w:t>dobavitelj</w:t>
      </w:r>
      <w:r w:rsidRPr="008723DE">
        <w:rPr>
          <w:rFonts w:ascii="Arial" w:hAnsi="Arial" w:cs="Arial"/>
          <w:sz w:val="19"/>
          <w:szCs w:val="19"/>
        </w:rPr>
        <w:t xml:space="preserve"> odpraviti na lastne stroške.</w:t>
      </w:r>
    </w:p>
    <w:p w:rsidR="001E1A59" w:rsidRPr="008723DE" w:rsidRDefault="001E1A59" w:rsidP="001E1A59">
      <w:pPr>
        <w:pStyle w:val="Default"/>
        <w:rPr>
          <w:rFonts w:ascii="Arial" w:hAnsi="Arial" w:cs="Arial"/>
          <w:sz w:val="19"/>
          <w:szCs w:val="19"/>
        </w:rPr>
      </w:pPr>
    </w:p>
    <w:p w:rsidR="001E1A59" w:rsidRPr="008723DE" w:rsidRDefault="001E1A59" w:rsidP="00671205">
      <w:pPr>
        <w:pStyle w:val="Default"/>
        <w:jc w:val="both"/>
        <w:rPr>
          <w:rFonts w:ascii="Arial" w:hAnsi="Arial" w:cs="Arial"/>
          <w:sz w:val="19"/>
          <w:szCs w:val="19"/>
        </w:rPr>
      </w:pPr>
      <w:r w:rsidRPr="008723DE">
        <w:rPr>
          <w:rFonts w:ascii="Arial" w:hAnsi="Arial" w:cs="Arial"/>
          <w:sz w:val="19"/>
          <w:szCs w:val="19"/>
        </w:rPr>
        <w:t xml:space="preserve">V kolikor </w:t>
      </w:r>
      <w:r w:rsidR="009806A3" w:rsidRPr="008723DE">
        <w:rPr>
          <w:rFonts w:ascii="Arial" w:hAnsi="Arial" w:cs="Arial"/>
          <w:sz w:val="19"/>
          <w:szCs w:val="19"/>
        </w:rPr>
        <w:t>dobavitelj</w:t>
      </w:r>
      <w:r w:rsidRPr="008723DE">
        <w:rPr>
          <w:rFonts w:ascii="Arial" w:hAnsi="Arial" w:cs="Arial"/>
          <w:sz w:val="19"/>
          <w:szCs w:val="19"/>
        </w:rPr>
        <w:t xml:space="preserve"> v dogovorjenem roku ne bo odpravil pomanjkljivosti, ima naročnik pravico te pomanjkljivosti odpraviti sam na stroške </w:t>
      </w:r>
      <w:r w:rsidR="009806A3" w:rsidRPr="008723DE">
        <w:rPr>
          <w:rFonts w:ascii="Arial" w:hAnsi="Arial" w:cs="Arial"/>
          <w:sz w:val="19"/>
          <w:szCs w:val="19"/>
        </w:rPr>
        <w:t>dobavitelj</w:t>
      </w:r>
      <w:r w:rsidR="005A276A" w:rsidRPr="008723DE">
        <w:rPr>
          <w:rFonts w:ascii="Arial" w:hAnsi="Arial" w:cs="Arial"/>
          <w:sz w:val="19"/>
          <w:szCs w:val="19"/>
        </w:rPr>
        <w:t xml:space="preserve">a ali unovčiti garancijo </w:t>
      </w:r>
      <w:r w:rsidRPr="008723DE">
        <w:rPr>
          <w:rFonts w:ascii="Arial" w:hAnsi="Arial" w:cs="Arial"/>
          <w:sz w:val="19"/>
          <w:szCs w:val="19"/>
        </w:rPr>
        <w:t xml:space="preserve">za </w:t>
      </w:r>
      <w:r w:rsidR="00671205" w:rsidRPr="008723DE">
        <w:rPr>
          <w:rFonts w:ascii="Arial" w:hAnsi="Arial" w:cs="Arial"/>
          <w:sz w:val="19"/>
          <w:szCs w:val="19"/>
        </w:rPr>
        <w:t xml:space="preserve">dobro izvedbo pogodbenih obveznosti.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POOBLAŠČENI PREDSTAVNIKI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10. člen</w:t>
      </w:r>
    </w:p>
    <w:p w:rsidR="001E1A59" w:rsidRPr="008723DE" w:rsidRDefault="001E1A59" w:rsidP="001E1A59">
      <w:pPr>
        <w:pStyle w:val="Default"/>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naročnika za izvajanje te pogodbe (skrbnik pogodbe) je </w:t>
      </w:r>
      <w:r w:rsidR="008111CE">
        <w:rPr>
          <w:rFonts w:ascii="Arial" w:hAnsi="Arial" w:cs="Arial"/>
          <w:sz w:val="19"/>
          <w:szCs w:val="19"/>
        </w:rPr>
        <w:t>_________________</w:t>
      </w:r>
      <w:r w:rsidRPr="008723DE">
        <w:rPr>
          <w:rFonts w:ascii="Arial" w:hAnsi="Arial" w:cs="Arial"/>
          <w:sz w:val="19"/>
          <w:szCs w:val="19"/>
        </w:rPr>
        <w:t>, tel.</w:t>
      </w:r>
      <w:r w:rsidR="001300C5" w:rsidRPr="008723DE">
        <w:rPr>
          <w:rFonts w:ascii="Arial" w:hAnsi="Arial" w:cs="Arial"/>
          <w:sz w:val="19"/>
          <w:szCs w:val="19"/>
        </w:rPr>
        <w:t xml:space="preserve"> št.: </w:t>
      </w:r>
      <w:r w:rsidR="00062846"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062846" w:rsidRPr="008723DE">
        <w:rPr>
          <w:rFonts w:ascii="Arial" w:hAnsi="Arial" w:cs="Arial"/>
          <w:sz w:val="19"/>
          <w:szCs w:val="19"/>
        </w:rPr>
        <w:t xml:space="preserve"> </w:t>
      </w:r>
      <w:r w:rsidR="004969F4" w:rsidRPr="008723DE">
        <w:rPr>
          <w:rFonts w:ascii="Arial" w:hAnsi="Arial" w:cs="Arial"/>
          <w:sz w:val="19"/>
          <w:szCs w:val="19"/>
        </w:rPr>
        <w:t>______________</w:t>
      </w:r>
      <w:r w:rsidR="008111CE">
        <w:rPr>
          <w:rFonts w:ascii="Arial" w:hAnsi="Arial" w:cs="Arial"/>
          <w:sz w:val="19"/>
          <w:szCs w:val="19"/>
        </w:rPr>
        <w:t>_________</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 xml:space="preserve">Pooblaščeni predstavnik </w:t>
      </w:r>
      <w:r w:rsidR="009806A3" w:rsidRPr="008723DE">
        <w:rPr>
          <w:rFonts w:ascii="Arial" w:hAnsi="Arial" w:cs="Arial"/>
          <w:sz w:val="19"/>
          <w:szCs w:val="19"/>
        </w:rPr>
        <w:t>dobavitelj</w:t>
      </w:r>
      <w:r w:rsidRPr="008723DE">
        <w:rPr>
          <w:rFonts w:ascii="Arial" w:hAnsi="Arial" w:cs="Arial"/>
          <w:sz w:val="19"/>
          <w:szCs w:val="19"/>
        </w:rPr>
        <w:t xml:space="preserve">a za izvajanje te pogodbe (skrbnik pogodbe) je </w:t>
      </w:r>
      <w:r w:rsidR="004969F4" w:rsidRPr="008723DE">
        <w:rPr>
          <w:rFonts w:ascii="Arial" w:hAnsi="Arial" w:cs="Arial"/>
          <w:sz w:val="19"/>
          <w:szCs w:val="19"/>
        </w:rPr>
        <w:t>___________</w:t>
      </w:r>
      <w:r w:rsidR="008111CE">
        <w:rPr>
          <w:rFonts w:ascii="Arial" w:hAnsi="Arial" w:cs="Arial"/>
          <w:sz w:val="19"/>
          <w:szCs w:val="19"/>
        </w:rPr>
        <w:t>_______</w:t>
      </w:r>
      <w:r w:rsidR="001300C5" w:rsidRPr="008723DE">
        <w:rPr>
          <w:rFonts w:ascii="Arial" w:hAnsi="Arial" w:cs="Arial"/>
          <w:sz w:val="19"/>
          <w:szCs w:val="19"/>
        </w:rPr>
        <w:t xml:space="preserve">, tel. št.: </w:t>
      </w:r>
      <w:r w:rsidRPr="008723DE">
        <w:rPr>
          <w:rFonts w:ascii="Arial" w:hAnsi="Arial" w:cs="Arial"/>
          <w:sz w:val="19"/>
          <w:szCs w:val="19"/>
        </w:rPr>
        <w:t xml:space="preserve"> </w:t>
      </w:r>
      <w:r w:rsidR="004969F4" w:rsidRPr="008723DE">
        <w:rPr>
          <w:rFonts w:ascii="Arial" w:hAnsi="Arial" w:cs="Arial"/>
          <w:sz w:val="19"/>
          <w:szCs w:val="19"/>
        </w:rPr>
        <w:t>_____________,</w:t>
      </w:r>
      <w:r w:rsidRPr="008723DE">
        <w:rPr>
          <w:rFonts w:ascii="Arial" w:hAnsi="Arial" w:cs="Arial"/>
          <w:sz w:val="19"/>
          <w:szCs w:val="19"/>
        </w:rPr>
        <w:t xml:space="preserve"> e-naslov:</w:t>
      </w:r>
      <w:r w:rsidR="001300C5" w:rsidRPr="008723DE">
        <w:rPr>
          <w:rFonts w:ascii="Arial" w:hAnsi="Arial" w:cs="Arial"/>
          <w:sz w:val="19"/>
          <w:szCs w:val="19"/>
        </w:rPr>
        <w:t xml:space="preserve"> </w:t>
      </w:r>
      <w:r w:rsidR="004969F4" w:rsidRPr="008723DE">
        <w:rPr>
          <w:rFonts w:ascii="Arial" w:hAnsi="Arial" w:cs="Arial"/>
          <w:sz w:val="19"/>
          <w:szCs w:val="19"/>
        </w:rPr>
        <w:t>______________</w:t>
      </w:r>
      <w:r w:rsidR="001300C5" w:rsidRPr="008723DE">
        <w:rPr>
          <w:rFonts w:ascii="Arial" w:hAnsi="Arial" w:cs="Arial"/>
          <w:sz w:val="19"/>
          <w:szCs w:val="19"/>
        </w:rPr>
        <w:t xml:space="preserve"> </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t>Pooblaščena predstavnika pogodbenih strank imata pravico in dolžnost urejati medsebojna razmerja ter sprejemati ukrepe in odločitve v skladu z vsebinskimi določili iz te pogodbe.</w:t>
      </w:r>
    </w:p>
    <w:p w:rsidR="00D7498B" w:rsidRPr="008723DE" w:rsidRDefault="00D7498B" w:rsidP="00D7498B">
      <w:pPr>
        <w:jc w:val="both"/>
        <w:rPr>
          <w:rFonts w:ascii="Arial" w:hAnsi="Arial" w:cs="Arial"/>
          <w:sz w:val="19"/>
          <w:szCs w:val="19"/>
        </w:rPr>
      </w:pPr>
    </w:p>
    <w:p w:rsidR="00D7498B" w:rsidRPr="008723DE" w:rsidRDefault="00D7498B" w:rsidP="00D7498B">
      <w:pPr>
        <w:jc w:val="both"/>
        <w:rPr>
          <w:rFonts w:ascii="Arial" w:hAnsi="Arial" w:cs="Arial"/>
          <w:sz w:val="19"/>
          <w:szCs w:val="19"/>
        </w:rPr>
      </w:pPr>
      <w:r w:rsidRPr="008723DE">
        <w:rPr>
          <w:rFonts w:ascii="Arial" w:hAnsi="Arial" w:cs="Arial"/>
          <w:sz w:val="19"/>
          <w:szCs w:val="19"/>
        </w:rPr>
        <w:lastRenderedPageBreak/>
        <w:t xml:space="preserve">Spremembo pooblaščenih predstavnikov/skrbnikov pogodbe morata pogodbeni stranki sporočiti druga drugi v pisni obliki najkasneje v petih (5) dneh po nastopu spremembe. </w:t>
      </w:r>
    </w:p>
    <w:p w:rsidR="001E1A59" w:rsidRPr="008723DE" w:rsidRDefault="001E1A59" w:rsidP="001E1A59">
      <w:pPr>
        <w:pStyle w:val="Default"/>
        <w:rPr>
          <w:rFonts w:ascii="Arial" w:hAnsi="Arial" w:cs="Arial"/>
          <w:sz w:val="19"/>
          <w:szCs w:val="19"/>
        </w:rPr>
      </w:pPr>
    </w:p>
    <w:p w:rsidR="004969F4" w:rsidRPr="008723DE" w:rsidRDefault="004969F4"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NAČIN IN POGOJI PLAČILA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11. člen</w:t>
      </w:r>
    </w:p>
    <w:p w:rsidR="001E1A59" w:rsidRPr="008723DE" w:rsidRDefault="001E1A59" w:rsidP="001E1A59">
      <w:pPr>
        <w:pStyle w:val="Default"/>
        <w:rPr>
          <w:rFonts w:ascii="Arial" w:hAnsi="Arial" w:cs="Arial"/>
          <w:sz w:val="19"/>
          <w:szCs w:val="19"/>
        </w:rPr>
      </w:pPr>
    </w:p>
    <w:p w:rsidR="004C3670" w:rsidRDefault="00D541F9" w:rsidP="00EA48C0">
      <w:pPr>
        <w:pStyle w:val="Default"/>
        <w:jc w:val="both"/>
        <w:rPr>
          <w:rFonts w:ascii="Arial" w:hAnsi="Arial" w:cs="Arial"/>
          <w:sz w:val="19"/>
          <w:szCs w:val="19"/>
        </w:rPr>
      </w:pPr>
      <w:r w:rsidRPr="008723DE">
        <w:rPr>
          <w:rFonts w:ascii="Arial" w:hAnsi="Arial" w:cs="Arial"/>
          <w:sz w:val="19"/>
          <w:szCs w:val="19"/>
        </w:rPr>
        <w:t xml:space="preserve">Naročnik </w:t>
      </w:r>
      <w:r w:rsidR="00B15039">
        <w:rPr>
          <w:rFonts w:ascii="Arial" w:hAnsi="Arial" w:cs="Arial"/>
          <w:sz w:val="19"/>
          <w:szCs w:val="19"/>
        </w:rPr>
        <w:t xml:space="preserve">se zavezuje, da bo plačal dobavitelju dobavljen predmet naročila </w:t>
      </w:r>
      <w:r w:rsidR="004C3670">
        <w:rPr>
          <w:rFonts w:ascii="Arial" w:hAnsi="Arial" w:cs="Arial"/>
          <w:sz w:val="19"/>
          <w:szCs w:val="19"/>
        </w:rPr>
        <w:t>(se izbere glede na ponudbo):</w:t>
      </w:r>
    </w:p>
    <w:p w:rsidR="004C3670" w:rsidRDefault="004C3670" w:rsidP="00EA48C0">
      <w:pPr>
        <w:pStyle w:val="Default"/>
        <w:jc w:val="both"/>
        <w:rPr>
          <w:rFonts w:ascii="Arial" w:hAnsi="Arial" w:cs="Arial"/>
          <w:sz w:val="19"/>
          <w:szCs w:val="19"/>
        </w:rPr>
      </w:pPr>
    </w:p>
    <w:p w:rsidR="001E1A59" w:rsidRPr="008723DE" w:rsidRDefault="004C3670" w:rsidP="00EA48C0">
      <w:pPr>
        <w:pStyle w:val="Default"/>
        <w:jc w:val="both"/>
        <w:rPr>
          <w:rFonts w:ascii="Arial" w:hAnsi="Arial" w:cs="Arial"/>
          <w:sz w:val="19"/>
          <w:szCs w:val="19"/>
        </w:rPr>
      </w:pPr>
      <w:r>
        <w:rPr>
          <w:rFonts w:ascii="Arial" w:hAnsi="Arial" w:cs="Arial"/>
          <w:sz w:val="19"/>
          <w:szCs w:val="19"/>
        </w:rPr>
        <w:t xml:space="preserve">A) </w:t>
      </w:r>
      <w:r w:rsidR="00B15039">
        <w:rPr>
          <w:rFonts w:ascii="Arial" w:hAnsi="Arial" w:cs="Arial"/>
          <w:sz w:val="19"/>
          <w:szCs w:val="19"/>
        </w:rPr>
        <w:t xml:space="preserve">v </w:t>
      </w:r>
      <w:r w:rsidR="008111CE">
        <w:rPr>
          <w:rFonts w:ascii="Arial" w:hAnsi="Arial" w:cs="Arial"/>
          <w:sz w:val="19"/>
          <w:szCs w:val="19"/>
        </w:rPr>
        <w:t>roku</w:t>
      </w:r>
      <w:r w:rsidR="00935066" w:rsidRPr="00935066">
        <w:rPr>
          <w:rFonts w:ascii="Arial" w:hAnsi="Arial" w:cs="Arial"/>
          <w:sz w:val="19"/>
          <w:szCs w:val="19"/>
        </w:rPr>
        <w:t xml:space="preserve"> 30 dni od dneva pravilno izstavljenega računa.</w:t>
      </w:r>
    </w:p>
    <w:p w:rsidR="001E1A59" w:rsidRDefault="001E1A59" w:rsidP="001E1A59">
      <w:pPr>
        <w:pStyle w:val="Default"/>
        <w:rPr>
          <w:rFonts w:ascii="Arial" w:hAnsi="Arial" w:cs="Arial"/>
          <w:sz w:val="19"/>
          <w:szCs w:val="19"/>
        </w:rPr>
      </w:pPr>
    </w:p>
    <w:p w:rsidR="004C3670" w:rsidRPr="004C3670" w:rsidRDefault="004C3670" w:rsidP="004C3670">
      <w:pPr>
        <w:pStyle w:val="Default"/>
        <w:rPr>
          <w:rFonts w:ascii="Arial" w:hAnsi="Arial" w:cs="Arial"/>
          <w:sz w:val="19"/>
          <w:szCs w:val="19"/>
        </w:rPr>
      </w:pPr>
      <w:r w:rsidRPr="004C3670">
        <w:rPr>
          <w:rFonts w:ascii="Arial" w:hAnsi="Arial" w:cs="Arial"/>
          <w:sz w:val="19"/>
          <w:szCs w:val="19"/>
        </w:rPr>
        <w:t>B) v</w:t>
      </w:r>
      <w:r>
        <w:rPr>
          <w:rFonts w:ascii="Arial" w:hAnsi="Arial" w:cs="Arial"/>
          <w:sz w:val="19"/>
          <w:szCs w:val="19"/>
        </w:rPr>
        <w:t xml:space="preserve"> dveh (2) brezobrestnih obrokih</w:t>
      </w:r>
      <w:r w:rsidRPr="004C3670">
        <w:rPr>
          <w:rFonts w:ascii="Arial" w:hAnsi="Arial" w:cs="Arial"/>
          <w:sz w:val="19"/>
          <w:szCs w:val="19"/>
        </w:rPr>
        <w:t xml:space="preserve">: </w:t>
      </w:r>
    </w:p>
    <w:p w:rsidR="004C3670" w:rsidRPr="004C3670" w:rsidRDefault="004C3670" w:rsidP="004C3670">
      <w:pPr>
        <w:pStyle w:val="Default"/>
        <w:rPr>
          <w:rFonts w:ascii="Arial" w:hAnsi="Arial" w:cs="Arial"/>
          <w:sz w:val="19"/>
          <w:szCs w:val="19"/>
        </w:rPr>
      </w:pPr>
      <w:r>
        <w:rPr>
          <w:rFonts w:ascii="Arial" w:hAnsi="Arial" w:cs="Arial"/>
          <w:sz w:val="19"/>
          <w:szCs w:val="19"/>
        </w:rPr>
        <w:t xml:space="preserve">- </w:t>
      </w:r>
      <w:r w:rsidRPr="004C3670">
        <w:rPr>
          <w:rFonts w:ascii="Arial" w:hAnsi="Arial" w:cs="Arial"/>
          <w:sz w:val="19"/>
          <w:szCs w:val="19"/>
        </w:rPr>
        <w:t xml:space="preserve">plačilo prvega obroka v roku 30 dni od datuma prevzema predmeta naročila  (+ DDV), </w:t>
      </w:r>
    </w:p>
    <w:p w:rsidR="004C3670" w:rsidRPr="004C3670" w:rsidRDefault="004C3670" w:rsidP="004C3670">
      <w:pPr>
        <w:pStyle w:val="Default"/>
        <w:rPr>
          <w:rFonts w:ascii="Arial" w:hAnsi="Arial" w:cs="Arial"/>
          <w:sz w:val="19"/>
          <w:szCs w:val="19"/>
        </w:rPr>
      </w:pPr>
      <w:r>
        <w:rPr>
          <w:rFonts w:ascii="Arial" w:hAnsi="Arial" w:cs="Arial"/>
          <w:sz w:val="19"/>
          <w:szCs w:val="19"/>
        </w:rPr>
        <w:t xml:space="preserve">- </w:t>
      </w:r>
      <w:r w:rsidR="005F48D0">
        <w:rPr>
          <w:rFonts w:ascii="Arial" w:hAnsi="Arial" w:cs="Arial"/>
          <w:sz w:val="19"/>
          <w:szCs w:val="19"/>
        </w:rPr>
        <w:t>plačilo drugega obroka v roku 6</w:t>
      </w:r>
      <w:r w:rsidRPr="004C3670">
        <w:rPr>
          <w:rFonts w:ascii="Arial" w:hAnsi="Arial" w:cs="Arial"/>
          <w:sz w:val="19"/>
          <w:szCs w:val="19"/>
        </w:rPr>
        <w:t>0 dni od datuma prevzema predmeta naročila</w:t>
      </w:r>
    </w:p>
    <w:p w:rsidR="004C3670" w:rsidRPr="004C3670" w:rsidRDefault="004C3670" w:rsidP="004C3670">
      <w:pPr>
        <w:pStyle w:val="Default"/>
        <w:rPr>
          <w:rFonts w:ascii="Arial" w:hAnsi="Arial" w:cs="Arial"/>
          <w:sz w:val="19"/>
          <w:szCs w:val="19"/>
        </w:rPr>
      </w:pPr>
    </w:p>
    <w:p w:rsidR="004C3670" w:rsidRPr="004C3670" w:rsidRDefault="004C3670" w:rsidP="004C3670">
      <w:pPr>
        <w:pStyle w:val="Default"/>
        <w:rPr>
          <w:rFonts w:ascii="Arial" w:hAnsi="Arial" w:cs="Arial"/>
          <w:sz w:val="19"/>
          <w:szCs w:val="19"/>
        </w:rPr>
      </w:pPr>
      <w:r w:rsidRPr="004C3670">
        <w:rPr>
          <w:rFonts w:ascii="Arial" w:hAnsi="Arial" w:cs="Arial"/>
          <w:sz w:val="19"/>
          <w:szCs w:val="19"/>
        </w:rPr>
        <w:t>C) v</w:t>
      </w:r>
      <w:r>
        <w:rPr>
          <w:rFonts w:ascii="Arial" w:hAnsi="Arial" w:cs="Arial"/>
          <w:sz w:val="19"/>
          <w:szCs w:val="19"/>
        </w:rPr>
        <w:t xml:space="preserve"> treh (3) brezobrestnih obrokih</w:t>
      </w:r>
      <w:r w:rsidRPr="004C3670">
        <w:rPr>
          <w:rFonts w:ascii="Arial" w:hAnsi="Arial" w:cs="Arial"/>
          <w:sz w:val="19"/>
          <w:szCs w:val="19"/>
        </w:rPr>
        <w:t xml:space="preserve">: </w:t>
      </w:r>
    </w:p>
    <w:p w:rsidR="004C3670" w:rsidRPr="004C3670" w:rsidRDefault="004C3670" w:rsidP="004C3670">
      <w:pPr>
        <w:pStyle w:val="Default"/>
        <w:rPr>
          <w:rFonts w:ascii="Arial" w:hAnsi="Arial" w:cs="Arial"/>
          <w:sz w:val="19"/>
          <w:szCs w:val="19"/>
        </w:rPr>
      </w:pPr>
      <w:r>
        <w:rPr>
          <w:rFonts w:ascii="Arial" w:hAnsi="Arial" w:cs="Arial"/>
          <w:sz w:val="19"/>
          <w:szCs w:val="19"/>
        </w:rPr>
        <w:t xml:space="preserve">- </w:t>
      </w:r>
      <w:r w:rsidRPr="004C3670">
        <w:rPr>
          <w:rFonts w:ascii="Arial" w:hAnsi="Arial" w:cs="Arial"/>
          <w:sz w:val="19"/>
          <w:szCs w:val="19"/>
        </w:rPr>
        <w:t xml:space="preserve">plačilo prvega obroka v roku 30 dni od datuma prevzema vozila (+ DDV), </w:t>
      </w:r>
    </w:p>
    <w:p w:rsidR="004C3670" w:rsidRPr="004C3670" w:rsidRDefault="004C3670" w:rsidP="004C3670">
      <w:pPr>
        <w:pStyle w:val="Default"/>
        <w:rPr>
          <w:rFonts w:ascii="Arial" w:hAnsi="Arial" w:cs="Arial"/>
          <w:sz w:val="19"/>
          <w:szCs w:val="19"/>
        </w:rPr>
      </w:pPr>
      <w:r>
        <w:rPr>
          <w:rFonts w:ascii="Arial" w:hAnsi="Arial" w:cs="Arial"/>
          <w:sz w:val="19"/>
          <w:szCs w:val="19"/>
        </w:rPr>
        <w:t xml:space="preserve">- </w:t>
      </w:r>
      <w:r w:rsidR="005F48D0">
        <w:rPr>
          <w:rFonts w:ascii="Arial" w:hAnsi="Arial" w:cs="Arial"/>
          <w:sz w:val="19"/>
          <w:szCs w:val="19"/>
        </w:rPr>
        <w:t>plačilo drugega obroka v roku 6</w:t>
      </w:r>
      <w:r w:rsidRPr="004C3670">
        <w:rPr>
          <w:rFonts w:ascii="Arial" w:hAnsi="Arial" w:cs="Arial"/>
          <w:sz w:val="19"/>
          <w:szCs w:val="19"/>
        </w:rPr>
        <w:t>0 dni od datuma prevzema predmeta naročila</w:t>
      </w:r>
    </w:p>
    <w:p w:rsidR="004C3670" w:rsidRPr="004C3670" w:rsidRDefault="004C3670" w:rsidP="004C3670">
      <w:pPr>
        <w:pStyle w:val="Default"/>
        <w:rPr>
          <w:rFonts w:ascii="Arial" w:hAnsi="Arial" w:cs="Arial"/>
          <w:sz w:val="19"/>
          <w:szCs w:val="19"/>
        </w:rPr>
      </w:pPr>
      <w:r>
        <w:rPr>
          <w:rFonts w:ascii="Arial" w:hAnsi="Arial" w:cs="Arial"/>
          <w:sz w:val="19"/>
          <w:szCs w:val="19"/>
        </w:rPr>
        <w:t xml:space="preserve">- </w:t>
      </w:r>
      <w:r w:rsidRPr="004C3670">
        <w:rPr>
          <w:rFonts w:ascii="Arial" w:hAnsi="Arial" w:cs="Arial"/>
          <w:sz w:val="19"/>
          <w:szCs w:val="19"/>
        </w:rPr>
        <w:t xml:space="preserve">plačilo tretjega obroka v roku </w:t>
      </w:r>
      <w:r w:rsidR="005F48D0">
        <w:rPr>
          <w:rFonts w:ascii="Arial" w:hAnsi="Arial" w:cs="Arial"/>
          <w:sz w:val="19"/>
          <w:szCs w:val="19"/>
        </w:rPr>
        <w:t>90</w:t>
      </w:r>
      <w:r w:rsidRPr="004C3670">
        <w:rPr>
          <w:rFonts w:ascii="Arial" w:hAnsi="Arial" w:cs="Arial"/>
          <w:sz w:val="19"/>
          <w:szCs w:val="19"/>
        </w:rPr>
        <w:t xml:space="preserve"> dni od datuma prevzema predmeta naročila</w:t>
      </w:r>
    </w:p>
    <w:p w:rsidR="004C3670" w:rsidRDefault="004C3670" w:rsidP="001E1A59">
      <w:pPr>
        <w:pStyle w:val="Default"/>
        <w:rPr>
          <w:rFonts w:ascii="Arial" w:hAnsi="Arial" w:cs="Arial"/>
          <w:sz w:val="19"/>
          <w:szCs w:val="19"/>
        </w:rPr>
      </w:pPr>
    </w:p>
    <w:p w:rsidR="004C3670" w:rsidRPr="008723DE" w:rsidRDefault="004C3670" w:rsidP="001E1A59">
      <w:pPr>
        <w:pStyle w:val="Default"/>
        <w:rPr>
          <w:rFonts w:ascii="Arial" w:hAnsi="Arial" w:cs="Arial"/>
          <w:sz w:val="19"/>
          <w:szCs w:val="19"/>
        </w:rPr>
      </w:pPr>
    </w:p>
    <w:p w:rsidR="0090509E" w:rsidRPr="008723DE" w:rsidRDefault="0090509E"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w:t>
      </w:r>
      <w:r w:rsidR="009806A3" w:rsidRPr="008723DE">
        <w:rPr>
          <w:rFonts w:ascii="Arial" w:hAnsi="Arial" w:cs="Arial"/>
          <w:b/>
          <w:bCs/>
          <w:sz w:val="19"/>
          <w:szCs w:val="19"/>
        </w:rPr>
        <w:t>DOBAVITELJ</w:t>
      </w:r>
      <w:r w:rsidRPr="008723DE">
        <w:rPr>
          <w:rFonts w:ascii="Arial" w:hAnsi="Arial" w:cs="Arial"/>
          <w:b/>
          <w:bCs/>
          <w:sz w:val="19"/>
          <w:szCs w:val="19"/>
        </w:rPr>
        <w:t xml:space="preserve">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12. člen</w:t>
      </w:r>
    </w:p>
    <w:p w:rsidR="001E1A59" w:rsidRPr="008723DE" w:rsidRDefault="001E1A59" w:rsidP="001E1A59">
      <w:pPr>
        <w:pStyle w:val="Default"/>
        <w:rPr>
          <w:rFonts w:ascii="Arial" w:hAnsi="Arial" w:cs="Arial"/>
          <w:sz w:val="19"/>
          <w:szCs w:val="19"/>
        </w:rPr>
      </w:pPr>
    </w:p>
    <w:p w:rsidR="001E1A59" w:rsidRPr="008723DE" w:rsidRDefault="009806A3" w:rsidP="001E1A59">
      <w:pPr>
        <w:pStyle w:val="Default"/>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se zavezuje: </w:t>
      </w:r>
    </w:p>
    <w:p w:rsidR="00FA66F4"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bo nar</w:t>
      </w:r>
      <w:r w:rsidR="00FA66F4" w:rsidRPr="008723DE">
        <w:rPr>
          <w:rFonts w:ascii="Arial" w:hAnsi="Arial" w:cs="Arial"/>
          <w:sz w:val="19"/>
          <w:szCs w:val="19"/>
        </w:rPr>
        <w:t>očniku dobavil predmet pogodbe skladno z</w:t>
      </w:r>
      <w:r w:rsidRPr="008723DE">
        <w:rPr>
          <w:rFonts w:ascii="Arial" w:hAnsi="Arial" w:cs="Arial"/>
          <w:sz w:val="19"/>
          <w:szCs w:val="19"/>
        </w:rPr>
        <w:t xml:space="preserve"> </w:t>
      </w:r>
      <w:r w:rsidR="00FA66F4" w:rsidRPr="008723DE">
        <w:rPr>
          <w:rFonts w:ascii="Arial" w:hAnsi="Arial" w:cs="Arial"/>
          <w:sz w:val="19"/>
          <w:szCs w:val="19"/>
        </w:rPr>
        <w:t>določili</w:t>
      </w:r>
      <w:r w:rsidRPr="008723DE">
        <w:rPr>
          <w:rFonts w:ascii="Arial" w:hAnsi="Arial" w:cs="Arial"/>
          <w:sz w:val="19"/>
          <w:szCs w:val="19"/>
        </w:rPr>
        <w:t xml:space="preserve"> </w:t>
      </w:r>
      <w:r w:rsidR="00FA66F4" w:rsidRPr="008723DE">
        <w:rPr>
          <w:rFonts w:ascii="Arial" w:hAnsi="Arial" w:cs="Arial"/>
          <w:sz w:val="19"/>
          <w:szCs w:val="19"/>
        </w:rPr>
        <w:t xml:space="preserve">iz </w:t>
      </w:r>
      <w:r w:rsidR="007110DA" w:rsidRPr="008723DE">
        <w:rPr>
          <w:rFonts w:ascii="Arial" w:hAnsi="Arial" w:cs="Arial"/>
          <w:sz w:val="19"/>
          <w:szCs w:val="19"/>
        </w:rPr>
        <w:t>te pogodbe;</w:t>
      </w:r>
    </w:p>
    <w:p w:rsidR="00FA66F4" w:rsidRPr="008723DE" w:rsidRDefault="00DF6B85" w:rsidP="00A610AB">
      <w:pPr>
        <w:pStyle w:val="Default"/>
        <w:numPr>
          <w:ilvl w:val="0"/>
          <w:numId w:val="1"/>
        </w:numPr>
        <w:spacing w:after="13"/>
        <w:jc w:val="both"/>
        <w:rPr>
          <w:rFonts w:ascii="Arial" w:hAnsi="Arial" w:cs="Arial"/>
          <w:sz w:val="19"/>
          <w:szCs w:val="19"/>
        </w:rPr>
      </w:pPr>
      <w:r>
        <w:rPr>
          <w:rFonts w:ascii="Arial" w:hAnsi="Arial" w:cs="Arial"/>
          <w:sz w:val="19"/>
          <w:szCs w:val="19"/>
        </w:rPr>
        <w:t>da bo z dnem s</w:t>
      </w:r>
      <w:r w:rsidR="00FA66F4" w:rsidRPr="008723DE">
        <w:rPr>
          <w:rFonts w:ascii="Arial" w:hAnsi="Arial" w:cs="Arial"/>
          <w:sz w:val="19"/>
          <w:szCs w:val="19"/>
        </w:rPr>
        <w:t>klenitve pogodbe</w:t>
      </w:r>
      <w:r w:rsidR="001E1A59" w:rsidRPr="008723DE">
        <w:rPr>
          <w:rFonts w:ascii="Arial" w:hAnsi="Arial" w:cs="Arial"/>
          <w:sz w:val="19"/>
          <w:szCs w:val="19"/>
        </w:rPr>
        <w:t xml:space="preserve"> </w:t>
      </w:r>
      <w:r w:rsidR="00FA66F4" w:rsidRPr="008723DE">
        <w:rPr>
          <w:rFonts w:ascii="Arial" w:hAnsi="Arial" w:cs="Arial"/>
          <w:sz w:val="19"/>
          <w:szCs w:val="19"/>
        </w:rPr>
        <w:t>predložil</w:t>
      </w:r>
      <w:r w:rsidR="001E1A59" w:rsidRPr="008723DE">
        <w:rPr>
          <w:rFonts w:ascii="Arial" w:hAnsi="Arial" w:cs="Arial"/>
          <w:sz w:val="19"/>
          <w:szCs w:val="19"/>
        </w:rPr>
        <w:t xml:space="preserve"> naročniku garancijo za dobro izvedbo pogodbenih obveznosti v obliki menice in menične izjave</w:t>
      </w:r>
      <w:r w:rsidR="00FA66F4" w:rsidRPr="008723DE">
        <w:rPr>
          <w:rFonts w:ascii="Arial" w:hAnsi="Arial" w:cs="Arial"/>
          <w:sz w:val="19"/>
          <w:szCs w:val="19"/>
        </w:rPr>
        <w:t xml:space="preserve"> v znesku 10% pogodbene vrednosti z DDV z veljavnostjo še 30 dni od roka</w:t>
      </w:r>
      <w:r w:rsidR="00A610AB" w:rsidRPr="008723DE">
        <w:rPr>
          <w:rFonts w:ascii="Arial" w:hAnsi="Arial" w:cs="Arial"/>
          <w:sz w:val="19"/>
          <w:szCs w:val="19"/>
        </w:rPr>
        <w:t xml:space="preserve"> za</w:t>
      </w:r>
      <w:r w:rsidR="00FA66F4" w:rsidRPr="008723DE">
        <w:rPr>
          <w:rFonts w:ascii="Arial" w:hAnsi="Arial" w:cs="Arial"/>
          <w:sz w:val="19"/>
          <w:szCs w:val="19"/>
        </w:rPr>
        <w:t xml:space="preserve"> dobav</w:t>
      </w:r>
      <w:r w:rsidR="00A610AB" w:rsidRPr="008723DE">
        <w:rPr>
          <w:rFonts w:ascii="Arial" w:hAnsi="Arial" w:cs="Arial"/>
          <w:sz w:val="19"/>
          <w:szCs w:val="19"/>
        </w:rPr>
        <w:t>o vozila</w:t>
      </w:r>
      <w:r w:rsidR="001E1A59" w:rsidRPr="008723DE">
        <w:rPr>
          <w:rFonts w:ascii="Arial" w:hAnsi="Arial" w:cs="Arial"/>
          <w:sz w:val="19"/>
          <w:szCs w:val="19"/>
        </w:rPr>
        <w:t xml:space="preserve">. Predložitev te garancije </w:t>
      </w:r>
      <w:r w:rsidR="007110DA" w:rsidRPr="008723DE">
        <w:rPr>
          <w:rFonts w:ascii="Arial" w:hAnsi="Arial" w:cs="Arial"/>
          <w:sz w:val="19"/>
          <w:szCs w:val="19"/>
        </w:rPr>
        <w:t>je pogoj za veljavnost pogodbe;</w:t>
      </w:r>
    </w:p>
    <w:p w:rsidR="001E1A59" w:rsidRPr="008723DE" w:rsidRDefault="001E1A59" w:rsidP="00A610AB">
      <w:pPr>
        <w:pStyle w:val="Default"/>
        <w:numPr>
          <w:ilvl w:val="0"/>
          <w:numId w:val="1"/>
        </w:numPr>
        <w:spacing w:after="13"/>
        <w:jc w:val="both"/>
        <w:rPr>
          <w:rFonts w:ascii="Arial" w:hAnsi="Arial" w:cs="Arial"/>
          <w:sz w:val="19"/>
          <w:szCs w:val="19"/>
        </w:rPr>
      </w:pPr>
      <w:r w:rsidRPr="008723DE">
        <w:rPr>
          <w:rFonts w:ascii="Arial" w:hAnsi="Arial" w:cs="Arial"/>
          <w:sz w:val="19"/>
          <w:szCs w:val="19"/>
        </w:rPr>
        <w:t>da naročnika ne bo obremenjeval z dodatnimi stroški, ki</w:t>
      </w:r>
      <w:r w:rsidR="007110DA" w:rsidRPr="008723DE">
        <w:rPr>
          <w:rFonts w:ascii="Arial" w:hAnsi="Arial" w:cs="Arial"/>
          <w:sz w:val="19"/>
          <w:szCs w:val="19"/>
        </w:rPr>
        <w:t xml:space="preserve"> niso opredeljeni s to pogodbo.</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OBVEZNOSTI NAROČNIKA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13. člen</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 xml:space="preserve">Naročnik se zaveže: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prevzeti predmet naročila v skladu s to pogodbo;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w:t>
      </w:r>
      <w:r w:rsidR="009B4BD0" w:rsidRPr="008723DE">
        <w:rPr>
          <w:rFonts w:ascii="Arial" w:hAnsi="Arial" w:cs="Arial"/>
          <w:sz w:val="19"/>
          <w:szCs w:val="19"/>
        </w:rPr>
        <w:t>plačati vozilo skladno z določili v tej pogodbi</w:t>
      </w:r>
      <w:r w:rsidRPr="008723DE">
        <w:rPr>
          <w:rFonts w:ascii="Arial" w:hAnsi="Arial" w:cs="Arial"/>
          <w:sz w:val="19"/>
          <w:szCs w:val="19"/>
        </w:rPr>
        <w:t xml:space="preserve">;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predmet naročila vzdrževati in ravnati z njim v skladu z navodili. </w:t>
      </w:r>
    </w:p>
    <w:p w:rsidR="001E1A59" w:rsidRPr="008723DE" w:rsidRDefault="001E1A59" w:rsidP="001E1A59">
      <w:pPr>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POGODBENA KAZEN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14. člen</w:t>
      </w:r>
    </w:p>
    <w:p w:rsidR="001E1A59" w:rsidRPr="008723DE" w:rsidRDefault="001E1A59" w:rsidP="001E1A59">
      <w:pPr>
        <w:pStyle w:val="Default"/>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w:t>
      </w:r>
      <w:r w:rsidR="009806A3" w:rsidRPr="008723DE">
        <w:rPr>
          <w:rFonts w:ascii="Arial" w:hAnsi="Arial" w:cs="Arial"/>
          <w:sz w:val="19"/>
          <w:szCs w:val="19"/>
        </w:rPr>
        <w:t>dobavitelj</w:t>
      </w:r>
      <w:r w:rsidRPr="008723DE">
        <w:rPr>
          <w:rFonts w:ascii="Arial" w:hAnsi="Arial" w:cs="Arial"/>
          <w:sz w:val="19"/>
          <w:szCs w:val="19"/>
        </w:rPr>
        <w:t xml:space="preserve"> po svoji krivdi ne dobavi predmeta naročila v dogovorjenem roku in tehničnimi značilnostmi, ki so sestavni del te pogodbe in razpisne dokumentacije, sme naročnik zaračunati </w:t>
      </w:r>
      <w:r w:rsidR="009806A3" w:rsidRPr="008723DE">
        <w:rPr>
          <w:rFonts w:ascii="Arial" w:hAnsi="Arial" w:cs="Arial"/>
          <w:sz w:val="19"/>
          <w:szCs w:val="19"/>
        </w:rPr>
        <w:t>dobavitelj</w:t>
      </w:r>
      <w:r w:rsidR="004A4740">
        <w:rPr>
          <w:rFonts w:ascii="Arial" w:hAnsi="Arial" w:cs="Arial"/>
          <w:sz w:val="19"/>
          <w:szCs w:val="19"/>
        </w:rPr>
        <w:t>u pogodbeno kazen v višini 0,3</w:t>
      </w:r>
      <w:r w:rsidRPr="008723DE">
        <w:rPr>
          <w:rFonts w:ascii="Arial" w:hAnsi="Arial" w:cs="Arial"/>
          <w:sz w:val="19"/>
          <w:szCs w:val="19"/>
        </w:rPr>
        <w:t xml:space="preserve"> % pogodbene vrednosti (brez DDV) naročila za vsak koledarski dan zamude pri dobavi predmeta pogodbe. Znesek pogodbene kazni lahko znaša skupaj največ 10 % pogodbene vrednosti (</w:t>
      </w:r>
      <w:r w:rsidR="004A21D2" w:rsidRPr="008723DE">
        <w:rPr>
          <w:rFonts w:ascii="Arial" w:hAnsi="Arial" w:cs="Arial"/>
          <w:sz w:val="19"/>
          <w:szCs w:val="19"/>
        </w:rPr>
        <w:t>z</w:t>
      </w:r>
      <w:r w:rsidRPr="008723DE">
        <w:rPr>
          <w:rFonts w:ascii="Arial" w:hAnsi="Arial" w:cs="Arial"/>
          <w:sz w:val="19"/>
          <w:szCs w:val="19"/>
        </w:rPr>
        <w:t xml:space="preserve"> DDV), če v pogodbi ni določeno drugače. </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Rok dobave je prekoračen, če ni pisnega sporazuma o podaljšanju roka. </w:t>
      </w:r>
    </w:p>
    <w:p w:rsidR="000838E2" w:rsidRPr="008723DE" w:rsidRDefault="000838E2"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V primeru, da predmet </w:t>
      </w:r>
      <w:r w:rsidR="000838E2" w:rsidRPr="008723DE">
        <w:rPr>
          <w:rFonts w:ascii="Arial" w:hAnsi="Arial" w:cs="Arial"/>
          <w:sz w:val="19"/>
          <w:szCs w:val="19"/>
        </w:rPr>
        <w:t>naročila ni dobavljen v roku določenem s pogodbo,</w:t>
      </w:r>
      <w:r w:rsidRPr="008723DE">
        <w:rPr>
          <w:rFonts w:ascii="Arial" w:hAnsi="Arial" w:cs="Arial"/>
          <w:sz w:val="19"/>
          <w:szCs w:val="19"/>
        </w:rPr>
        <w:t xml:space="preserve"> mora naročnik po poteku tega roka oziroma najkasneje ob predaji predmeta naročila (ob izpolnitvi obveznosti), podati </w:t>
      </w:r>
      <w:r w:rsidR="009806A3" w:rsidRPr="008723DE">
        <w:rPr>
          <w:rFonts w:ascii="Arial" w:hAnsi="Arial" w:cs="Arial"/>
          <w:sz w:val="19"/>
          <w:szCs w:val="19"/>
        </w:rPr>
        <w:t>dobavitelj</w:t>
      </w:r>
      <w:r w:rsidRPr="008723DE">
        <w:rPr>
          <w:rFonts w:ascii="Arial" w:hAnsi="Arial" w:cs="Arial"/>
          <w:sz w:val="19"/>
          <w:szCs w:val="19"/>
        </w:rPr>
        <w:t>u pisno izjavo, s katero si pridržuje pravico do uveljavljanja pogodbene kazni.</w:t>
      </w:r>
    </w:p>
    <w:p w:rsidR="001E1A59" w:rsidRPr="008723DE" w:rsidRDefault="001E1A59" w:rsidP="000838E2">
      <w:pPr>
        <w:pStyle w:val="Default"/>
        <w:jc w:val="both"/>
        <w:rPr>
          <w:rFonts w:ascii="Arial" w:hAnsi="Arial" w:cs="Arial"/>
          <w:sz w:val="19"/>
          <w:szCs w:val="19"/>
        </w:rPr>
      </w:pPr>
    </w:p>
    <w:p w:rsidR="004A4740" w:rsidRDefault="004A4740" w:rsidP="000838E2">
      <w:pPr>
        <w:pStyle w:val="Default"/>
        <w:jc w:val="both"/>
        <w:rPr>
          <w:rFonts w:ascii="Arial" w:hAnsi="Arial" w:cs="Arial"/>
          <w:sz w:val="19"/>
          <w:szCs w:val="19"/>
        </w:rPr>
      </w:pPr>
      <w:r>
        <w:rPr>
          <w:rFonts w:ascii="Arial" w:hAnsi="Arial" w:cs="Arial"/>
          <w:sz w:val="19"/>
          <w:szCs w:val="19"/>
        </w:rPr>
        <w:t>Naročnik si pridržuje pravico zaračunavati pogodbeno kazen tudi za odzivni čas servisiranja in dobavo rezervnih delov, ki je največ 24 ur. N</w:t>
      </w:r>
      <w:r w:rsidRPr="004A4740">
        <w:rPr>
          <w:rFonts w:ascii="Arial" w:hAnsi="Arial" w:cs="Arial"/>
          <w:sz w:val="19"/>
          <w:szCs w:val="19"/>
        </w:rPr>
        <w:t xml:space="preserve">aročnik </w:t>
      </w:r>
      <w:r>
        <w:rPr>
          <w:rFonts w:ascii="Arial" w:hAnsi="Arial" w:cs="Arial"/>
          <w:sz w:val="19"/>
          <w:szCs w:val="19"/>
        </w:rPr>
        <w:t xml:space="preserve">sme </w:t>
      </w:r>
      <w:r w:rsidRPr="004A4740">
        <w:rPr>
          <w:rFonts w:ascii="Arial" w:hAnsi="Arial" w:cs="Arial"/>
          <w:sz w:val="19"/>
          <w:szCs w:val="19"/>
        </w:rPr>
        <w:t>zaračunati dobavite</w:t>
      </w:r>
      <w:r>
        <w:rPr>
          <w:rFonts w:ascii="Arial" w:hAnsi="Arial" w:cs="Arial"/>
          <w:sz w:val="19"/>
          <w:szCs w:val="19"/>
        </w:rPr>
        <w:t>lju pogodbeno kazen v višini 0,1</w:t>
      </w:r>
      <w:r w:rsidRPr="004A4740">
        <w:rPr>
          <w:rFonts w:ascii="Arial" w:hAnsi="Arial" w:cs="Arial"/>
          <w:sz w:val="19"/>
          <w:szCs w:val="19"/>
        </w:rPr>
        <w:t xml:space="preserve"> % pogodbene vrednosti (brez DDV) naročila za vsak koledarski dan zamude pri </w:t>
      </w:r>
      <w:r>
        <w:rPr>
          <w:rFonts w:ascii="Arial" w:hAnsi="Arial" w:cs="Arial"/>
          <w:sz w:val="19"/>
          <w:szCs w:val="19"/>
        </w:rPr>
        <w:t>odzivnem času servisiranja in dobavi rezervnih delov</w:t>
      </w:r>
      <w:r w:rsidRPr="004A4740">
        <w:rPr>
          <w:rFonts w:ascii="Arial" w:hAnsi="Arial" w:cs="Arial"/>
          <w:sz w:val="19"/>
          <w:szCs w:val="19"/>
        </w:rPr>
        <w:t>. Znesek pogodbene kazni lahko znaša skupaj največ 10 % pogodbene vrednosti (z DDV), če v pogodbi ni določeno drugače.</w:t>
      </w:r>
    </w:p>
    <w:p w:rsidR="004A4740" w:rsidRDefault="004A4740" w:rsidP="000838E2">
      <w:pPr>
        <w:pStyle w:val="Default"/>
        <w:jc w:val="both"/>
        <w:rPr>
          <w:rFonts w:ascii="Arial" w:hAnsi="Arial" w:cs="Arial"/>
          <w:sz w:val="19"/>
          <w:szCs w:val="19"/>
        </w:rPr>
      </w:pPr>
    </w:p>
    <w:p w:rsidR="001E1A59" w:rsidRPr="008723DE" w:rsidRDefault="009806A3" w:rsidP="000838E2">
      <w:pPr>
        <w:pStyle w:val="Default"/>
        <w:jc w:val="both"/>
        <w:rPr>
          <w:rFonts w:ascii="Arial" w:hAnsi="Arial" w:cs="Arial"/>
          <w:sz w:val="19"/>
          <w:szCs w:val="19"/>
        </w:rPr>
      </w:pPr>
      <w:r w:rsidRPr="008723DE">
        <w:rPr>
          <w:rFonts w:ascii="Arial" w:hAnsi="Arial" w:cs="Arial"/>
          <w:sz w:val="19"/>
          <w:szCs w:val="19"/>
        </w:rPr>
        <w:lastRenderedPageBreak/>
        <w:t>Dobavitelj</w:t>
      </w:r>
      <w:r w:rsidR="001E1A59" w:rsidRPr="008723DE">
        <w:rPr>
          <w:rFonts w:ascii="Arial" w:hAnsi="Arial" w:cs="Arial"/>
          <w:sz w:val="19"/>
          <w:szCs w:val="19"/>
        </w:rPr>
        <w:t xml:space="preserve"> je oproščen plačila pogodbene kazni, če je prišlo do neizpolnitve ali zamudne izpolnitve pogodbenih obveznosti zaradi vzroka, za katerega ni odgovoren. Dokazno breme je na strani </w:t>
      </w:r>
      <w:r w:rsidRPr="008723DE">
        <w:rPr>
          <w:rFonts w:ascii="Arial" w:hAnsi="Arial" w:cs="Arial"/>
          <w:sz w:val="19"/>
          <w:szCs w:val="19"/>
        </w:rPr>
        <w:t>dobavitelj</w:t>
      </w:r>
      <w:r w:rsidR="001E1A59" w:rsidRPr="008723DE">
        <w:rPr>
          <w:rFonts w:ascii="Arial" w:hAnsi="Arial" w:cs="Arial"/>
          <w:sz w:val="19"/>
          <w:szCs w:val="19"/>
        </w:rPr>
        <w:t>a.</w:t>
      </w:r>
    </w:p>
    <w:p w:rsidR="001E1A59" w:rsidRPr="008723DE" w:rsidRDefault="001E1A59" w:rsidP="000838E2">
      <w:pPr>
        <w:pStyle w:val="Default"/>
        <w:jc w:val="both"/>
        <w:rPr>
          <w:rFonts w:ascii="Arial" w:hAnsi="Arial" w:cs="Arial"/>
          <w:sz w:val="19"/>
          <w:szCs w:val="19"/>
        </w:rPr>
      </w:pPr>
    </w:p>
    <w:p w:rsidR="001E1A59" w:rsidRPr="008723DE" w:rsidRDefault="001E1A59" w:rsidP="000838E2">
      <w:pPr>
        <w:pStyle w:val="Default"/>
        <w:jc w:val="both"/>
        <w:rPr>
          <w:rFonts w:ascii="Arial" w:hAnsi="Arial" w:cs="Arial"/>
          <w:sz w:val="19"/>
          <w:szCs w:val="19"/>
        </w:rPr>
      </w:pPr>
      <w:r w:rsidRPr="008723DE">
        <w:rPr>
          <w:rFonts w:ascii="Arial" w:hAnsi="Arial" w:cs="Arial"/>
          <w:sz w:val="19"/>
          <w:szCs w:val="19"/>
        </w:rPr>
        <w:t xml:space="preserve">Naročnik lahko zahteva pogodbeno kazen, četudi ni zaradi zamude utrpel nobene škode. Plačilo pogodbene kazni v ničemer ne izključuje morebitnih naročnikovih odškodninskih zahtevkov. </w:t>
      </w:r>
    </w:p>
    <w:p w:rsidR="001E1A59" w:rsidRPr="008723DE" w:rsidRDefault="001E1A59" w:rsidP="001E1A59">
      <w:pPr>
        <w:pStyle w:val="Default"/>
        <w:rPr>
          <w:rFonts w:ascii="Arial" w:hAnsi="Arial" w:cs="Arial"/>
          <w:sz w:val="19"/>
          <w:szCs w:val="19"/>
        </w:rPr>
      </w:pPr>
    </w:p>
    <w:p w:rsidR="00E87348" w:rsidRDefault="00E87348"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UVELJAVITEV GARANCIJE ZA DOBRO IZVEDBO POGODBENIH OBVEZNOSTI</w:t>
      </w:r>
    </w:p>
    <w:p w:rsidR="004658D3" w:rsidRPr="008723DE" w:rsidRDefault="004658D3" w:rsidP="001E1A59">
      <w:pPr>
        <w:pStyle w:val="Default"/>
        <w:jc w:val="center"/>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15. člen</w:t>
      </w:r>
    </w:p>
    <w:p w:rsidR="001E1A59" w:rsidRPr="008723DE" w:rsidRDefault="001E1A59" w:rsidP="001E1A59">
      <w:pPr>
        <w:pStyle w:val="Default"/>
        <w:rPr>
          <w:rFonts w:ascii="Arial" w:hAnsi="Arial" w:cs="Arial"/>
          <w:sz w:val="19"/>
          <w:szCs w:val="19"/>
        </w:rPr>
      </w:pPr>
    </w:p>
    <w:p w:rsidR="001E1A59" w:rsidRPr="008723DE" w:rsidRDefault="001E1A59" w:rsidP="004658D3">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dobavi predmeta naročila v dogovorje</w:t>
      </w:r>
      <w:r w:rsidR="00F432CD">
        <w:rPr>
          <w:rFonts w:ascii="Arial" w:hAnsi="Arial" w:cs="Arial"/>
          <w:sz w:val="19"/>
          <w:szCs w:val="19"/>
        </w:rPr>
        <w:t>nem roku, količini in kvaliteti ter če ne ravna skladno s določili iz te pogodbe,</w:t>
      </w:r>
      <w:r w:rsidRPr="008723DE">
        <w:rPr>
          <w:rFonts w:ascii="Arial" w:hAnsi="Arial" w:cs="Arial"/>
          <w:sz w:val="19"/>
          <w:szCs w:val="19"/>
        </w:rPr>
        <w:t xml:space="preserve"> lahko naročnik uveljavlja garancijo za dobro izvedbo pogodbenih obveznosti. </w:t>
      </w:r>
    </w:p>
    <w:p w:rsidR="001E1A59" w:rsidRPr="008723DE" w:rsidRDefault="001E1A59" w:rsidP="001E1A59">
      <w:pPr>
        <w:pStyle w:val="Default"/>
        <w:rPr>
          <w:rFonts w:ascii="Arial" w:hAnsi="Arial" w:cs="Arial"/>
          <w:b/>
          <w:bCs/>
          <w:sz w:val="19"/>
          <w:szCs w:val="19"/>
        </w:rPr>
      </w:pPr>
    </w:p>
    <w:p w:rsidR="007C55F4" w:rsidRDefault="007C55F4" w:rsidP="001E1A59">
      <w:pPr>
        <w:pStyle w:val="Default"/>
        <w:rPr>
          <w:rFonts w:ascii="Arial" w:hAnsi="Arial" w:cs="Arial"/>
          <w:b/>
          <w:bCs/>
          <w:sz w:val="19"/>
          <w:szCs w:val="19"/>
        </w:rPr>
      </w:pPr>
    </w:p>
    <w:p w:rsidR="007C55F4" w:rsidRPr="008723DE" w:rsidRDefault="007C55F4"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GARANCIJA</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16. člen</w:t>
      </w:r>
    </w:p>
    <w:p w:rsidR="001E1A59" w:rsidRPr="008723DE" w:rsidRDefault="001E1A59" w:rsidP="001E1A59">
      <w:pPr>
        <w:pStyle w:val="Default"/>
        <w:rPr>
          <w:rFonts w:ascii="Arial" w:hAnsi="Arial" w:cs="Arial"/>
          <w:sz w:val="19"/>
          <w:szCs w:val="19"/>
        </w:rPr>
      </w:pPr>
    </w:p>
    <w:p w:rsidR="00695E86" w:rsidRPr="008723DE" w:rsidRDefault="00695E86" w:rsidP="00695E86">
      <w:pPr>
        <w:pStyle w:val="Default"/>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Garancijski rok</w:t>
      </w:r>
      <w:r w:rsidR="00695E86" w:rsidRPr="008723DE">
        <w:rPr>
          <w:rFonts w:ascii="Arial" w:hAnsi="Arial" w:cs="Arial"/>
          <w:sz w:val="19"/>
          <w:szCs w:val="19"/>
        </w:rPr>
        <w:t>i</w:t>
      </w:r>
      <w:r w:rsidRPr="008723DE">
        <w:rPr>
          <w:rFonts w:ascii="Arial" w:hAnsi="Arial" w:cs="Arial"/>
          <w:sz w:val="19"/>
          <w:szCs w:val="19"/>
        </w:rPr>
        <w:t xml:space="preserve"> prične</w:t>
      </w:r>
      <w:r w:rsidR="00695E86" w:rsidRPr="008723DE">
        <w:rPr>
          <w:rFonts w:ascii="Arial" w:hAnsi="Arial" w:cs="Arial"/>
          <w:sz w:val="19"/>
          <w:szCs w:val="19"/>
        </w:rPr>
        <w:t>jo</w:t>
      </w:r>
      <w:r w:rsidRPr="008723DE">
        <w:rPr>
          <w:rFonts w:ascii="Arial" w:hAnsi="Arial" w:cs="Arial"/>
          <w:sz w:val="19"/>
          <w:szCs w:val="19"/>
        </w:rPr>
        <w:t xml:space="preserve"> veljati z dnem prevzema predmeta naročila, to je z datumom podpisa prevzemnega zapisnika s strani obeh pogodbenih strank</w:t>
      </w:r>
      <w:r w:rsidR="00C91C71">
        <w:rPr>
          <w:rFonts w:ascii="Arial" w:hAnsi="Arial" w:cs="Arial"/>
          <w:sz w:val="19"/>
          <w:szCs w:val="19"/>
        </w:rPr>
        <w:t>.</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je dolžan v garancijskem roku, po prejemu pisne reklamacije naročnika, na lastne stroške popraviti oziroma odpraviti vsak</w:t>
      </w:r>
      <w:r w:rsidR="00595961">
        <w:rPr>
          <w:rFonts w:ascii="Arial" w:hAnsi="Arial" w:cs="Arial"/>
          <w:sz w:val="19"/>
          <w:szCs w:val="19"/>
        </w:rPr>
        <w:t>o</w:t>
      </w:r>
      <w:r w:rsidR="001E1A59" w:rsidRPr="008723DE">
        <w:rPr>
          <w:rFonts w:ascii="Arial" w:hAnsi="Arial" w:cs="Arial"/>
          <w:sz w:val="19"/>
          <w:szCs w:val="19"/>
        </w:rPr>
        <w:t xml:space="preserve"> po garancijskih pogojih utemeljeno napako, ki bi nastale na predmetu tega javnega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 xml:space="preserve">Če </w:t>
      </w:r>
      <w:r w:rsidR="009806A3" w:rsidRPr="008723DE">
        <w:rPr>
          <w:rFonts w:ascii="Arial" w:hAnsi="Arial" w:cs="Arial"/>
          <w:sz w:val="19"/>
          <w:szCs w:val="19"/>
        </w:rPr>
        <w:t>dobavitelj</w:t>
      </w:r>
      <w:r w:rsidRPr="008723DE">
        <w:rPr>
          <w:rFonts w:ascii="Arial" w:hAnsi="Arial" w:cs="Arial"/>
          <w:sz w:val="19"/>
          <w:szCs w:val="19"/>
        </w:rPr>
        <w:t xml:space="preserve"> ne odpravi napak v roku </w:t>
      </w:r>
      <w:r w:rsidR="00231836">
        <w:rPr>
          <w:rFonts w:ascii="Arial" w:hAnsi="Arial" w:cs="Arial"/>
          <w:sz w:val="19"/>
          <w:szCs w:val="19"/>
        </w:rPr>
        <w:t>8</w:t>
      </w:r>
      <w:r w:rsidRPr="008723DE">
        <w:rPr>
          <w:rFonts w:ascii="Arial" w:hAnsi="Arial" w:cs="Arial"/>
          <w:sz w:val="19"/>
          <w:szCs w:val="19"/>
        </w:rPr>
        <w:t xml:space="preserve"> dni od poziva za odpravo pomanjkljivosti, jih je po načelu dobrega gospodarja upravičen odpraviti naročnik in to na račun </w:t>
      </w:r>
      <w:r w:rsidR="009806A3" w:rsidRPr="008723DE">
        <w:rPr>
          <w:rFonts w:ascii="Arial" w:hAnsi="Arial" w:cs="Arial"/>
          <w:sz w:val="19"/>
          <w:szCs w:val="19"/>
        </w:rPr>
        <w:t>dobavitelj</w:t>
      </w:r>
      <w:r w:rsidR="00695E86" w:rsidRPr="008723DE">
        <w:rPr>
          <w:rFonts w:ascii="Arial" w:hAnsi="Arial" w:cs="Arial"/>
          <w:sz w:val="19"/>
          <w:szCs w:val="19"/>
        </w:rPr>
        <w:t>a</w:t>
      </w:r>
      <w:r w:rsidRPr="008723DE">
        <w:rPr>
          <w:rFonts w:ascii="Arial" w:hAnsi="Arial" w:cs="Arial"/>
          <w:sz w:val="19"/>
          <w:szCs w:val="19"/>
        </w:rPr>
        <w:t xml:space="preserve">. </w:t>
      </w:r>
    </w:p>
    <w:p w:rsidR="001E1A59" w:rsidRPr="008723DE" w:rsidRDefault="001E1A59" w:rsidP="00B50EFC">
      <w:pPr>
        <w:pStyle w:val="Default"/>
        <w:jc w:val="both"/>
        <w:rPr>
          <w:rFonts w:ascii="Arial" w:hAnsi="Arial" w:cs="Arial"/>
          <w:sz w:val="19"/>
          <w:szCs w:val="19"/>
        </w:rPr>
      </w:pPr>
    </w:p>
    <w:p w:rsidR="001E1A59" w:rsidRPr="008723DE" w:rsidRDefault="009806A3" w:rsidP="00B50EFC">
      <w:pPr>
        <w:pStyle w:val="Default"/>
        <w:jc w:val="both"/>
        <w:rPr>
          <w:rFonts w:ascii="Arial" w:hAnsi="Arial" w:cs="Arial"/>
          <w:sz w:val="19"/>
          <w:szCs w:val="19"/>
        </w:rPr>
      </w:pPr>
      <w:r w:rsidRPr="008723DE">
        <w:rPr>
          <w:rFonts w:ascii="Arial" w:hAnsi="Arial" w:cs="Arial"/>
          <w:sz w:val="19"/>
          <w:szCs w:val="19"/>
        </w:rPr>
        <w:t>Dobavitelj</w:t>
      </w:r>
      <w:r w:rsidR="001E1A59" w:rsidRPr="008723DE">
        <w:rPr>
          <w:rFonts w:ascii="Arial" w:hAnsi="Arial" w:cs="Arial"/>
          <w:sz w:val="19"/>
          <w:szCs w:val="19"/>
        </w:rPr>
        <w:t xml:space="preserve"> ni dolžan odpraviti napak, ki bi nastale zaradi nestrokovne ali nenamenske uporabe predmeta naročila.</w:t>
      </w:r>
    </w:p>
    <w:p w:rsidR="001E1A59" w:rsidRPr="008723DE" w:rsidRDefault="001E1A59" w:rsidP="00B50EFC">
      <w:pPr>
        <w:pStyle w:val="Default"/>
        <w:jc w:val="both"/>
        <w:rPr>
          <w:rFonts w:ascii="Arial" w:hAnsi="Arial" w:cs="Arial"/>
          <w:sz w:val="19"/>
          <w:szCs w:val="19"/>
        </w:rPr>
      </w:pPr>
    </w:p>
    <w:p w:rsidR="001E1A59" w:rsidRPr="008723DE" w:rsidRDefault="001E1A59" w:rsidP="00B50EFC">
      <w:pPr>
        <w:pStyle w:val="Default"/>
        <w:jc w:val="both"/>
        <w:rPr>
          <w:rFonts w:ascii="Arial" w:hAnsi="Arial" w:cs="Arial"/>
          <w:sz w:val="19"/>
          <w:szCs w:val="19"/>
        </w:rPr>
      </w:pPr>
      <w:r w:rsidRPr="008723DE">
        <w:rPr>
          <w:rFonts w:ascii="Arial" w:hAnsi="Arial" w:cs="Arial"/>
          <w:sz w:val="19"/>
          <w:szCs w:val="19"/>
        </w:rPr>
        <w:t>Pri zamenjavi ali bistvenem popravilu posameznega dela predmeta pogodbe, začne garancijski rok znova teči samo za ta del</w:t>
      </w:r>
      <w:r w:rsidR="002217DB" w:rsidRPr="008723DE">
        <w:rPr>
          <w:rFonts w:ascii="Arial" w:hAnsi="Arial" w:cs="Arial"/>
          <w:sz w:val="19"/>
          <w:szCs w:val="19"/>
        </w:rPr>
        <w:t>.</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SERVIS PREDMETA NAROČILA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17. člen</w:t>
      </w:r>
    </w:p>
    <w:p w:rsidR="001E1A59" w:rsidRPr="008723DE" w:rsidRDefault="001E1A59" w:rsidP="001E1A59">
      <w:pPr>
        <w:pStyle w:val="Default"/>
        <w:rPr>
          <w:rFonts w:ascii="Arial" w:hAnsi="Arial" w:cs="Arial"/>
          <w:color w:val="FF0000"/>
          <w:sz w:val="19"/>
          <w:szCs w:val="19"/>
        </w:rPr>
      </w:pPr>
    </w:p>
    <w:p w:rsidR="009F5605" w:rsidRPr="00A17089" w:rsidRDefault="009F5605" w:rsidP="009F5605">
      <w:pPr>
        <w:pStyle w:val="Default"/>
        <w:jc w:val="both"/>
        <w:rPr>
          <w:rFonts w:ascii="Arial" w:hAnsi="Arial" w:cs="Arial"/>
          <w:color w:val="000000" w:themeColor="text1"/>
          <w:sz w:val="19"/>
          <w:szCs w:val="19"/>
        </w:rPr>
      </w:pPr>
      <w:r w:rsidRPr="00252F6C">
        <w:rPr>
          <w:rFonts w:ascii="Arial" w:hAnsi="Arial" w:cs="Arial"/>
          <w:color w:val="000000" w:themeColor="text1"/>
          <w:sz w:val="19"/>
          <w:szCs w:val="19"/>
        </w:rPr>
        <w:t xml:space="preserve">Servisni posegi v garancijskem roku </w:t>
      </w:r>
      <w:r w:rsidRPr="00A17089">
        <w:rPr>
          <w:rFonts w:ascii="Arial" w:hAnsi="Arial" w:cs="Arial"/>
          <w:color w:val="000000" w:themeColor="text1"/>
          <w:sz w:val="19"/>
          <w:szCs w:val="19"/>
        </w:rPr>
        <w:t>bodo zagotovljeni pri pooblaščenem servisu na lokaciji:  ________________________________,</w:t>
      </w:r>
    </w:p>
    <w:p w:rsidR="009F5605" w:rsidRPr="00A17089" w:rsidRDefault="009F5605" w:rsidP="009F5605">
      <w:pPr>
        <w:pStyle w:val="Default"/>
        <w:jc w:val="both"/>
        <w:rPr>
          <w:rFonts w:ascii="Arial" w:hAnsi="Arial" w:cs="Arial"/>
          <w:color w:val="000000" w:themeColor="text1"/>
          <w:sz w:val="19"/>
          <w:szCs w:val="19"/>
        </w:rPr>
      </w:pPr>
    </w:p>
    <w:p w:rsidR="004B47CC" w:rsidRPr="00A17089" w:rsidRDefault="009F5605" w:rsidP="009F5605">
      <w:pPr>
        <w:pStyle w:val="Default"/>
        <w:jc w:val="both"/>
        <w:rPr>
          <w:rFonts w:ascii="Arial" w:hAnsi="Arial" w:cs="Arial"/>
          <w:color w:val="000000" w:themeColor="text1"/>
          <w:sz w:val="19"/>
          <w:szCs w:val="19"/>
        </w:rPr>
      </w:pPr>
      <w:r w:rsidRPr="00A17089">
        <w:rPr>
          <w:rFonts w:ascii="Arial" w:hAnsi="Arial" w:cs="Arial"/>
          <w:color w:val="000000" w:themeColor="text1"/>
          <w:sz w:val="19"/>
          <w:szCs w:val="19"/>
        </w:rPr>
        <w:t xml:space="preserve">Dobavitelj jamči, da je odzivni čas </w:t>
      </w:r>
      <w:r w:rsidR="004214E7" w:rsidRPr="004214E7">
        <w:rPr>
          <w:rFonts w:ascii="Arial" w:hAnsi="Arial" w:cs="Arial"/>
          <w:color w:val="000000" w:themeColor="text1"/>
          <w:sz w:val="19"/>
          <w:szCs w:val="19"/>
        </w:rPr>
        <w:t xml:space="preserve">in popravilo okvare predmeta </w:t>
      </w:r>
      <w:r w:rsidR="004214E7">
        <w:rPr>
          <w:rFonts w:ascii="Arial" w:hAnsi="Arial" w:cs="Arial"/>
          <w:color w:val="000000" w:themeColor="text1"/>
          <w:sz w:val="19"/>
          <w:szCs w:val="19"/>
        </w:rPr>
        <w:t>pogodbe</w:t>
      </w:r>
      <w:bookmarkStart w:id="0" w:name="_GoBack"/>
      <w:bookmarkEnd w:id="0"/>
      <w:r w:rsidR="004214E7" w:rsidRPr="004214E7">
        <w:rPr>
          <w:rFonts w:ascii="Arial" w:hAnsi="Arial" w:cs="Arial"/>
          <w:color w:val="000000" w:themeColor="text1"/>
          <w:sz w:val="19"/>
          <w:szCs w:val="19"/>
        </w:rPr>
        <w:t xml:space="preserve"> v največ 24 urah od prijave okvare. Izjemoma v primeru večjih nestandardnih okvar mora biti okvara odpravljena v največ petih (5) dneh.</w:t>
      </w:r>
    </w:p>
    <w:p w:rsidR="009F5605" w:rsidRPr="00A17089" w:rsidRDefault="009F5605" w:rsidP="009F5605">
      <w:pPr>
        <w:pStyle w:val="Default"/>
        <w:jc w:val="both"/>
        <w:rPr>
          <w:rFonts w:ascii="Arial" w:hAnsi="Arial" w:cs="Arial"/>
          <w:color w:val="000000" w:themeColor="text1"/>
          <w:sz w:val="19"/>
          <w:szCs w:val="19"/>
        </w:rPr>
      </w:pPr>
    </w:p>
    <w:p w:rsidR="00715483" w:rsidRPr="00A17089" w:rsidRDefault="00715483" w:rsidP="00715483">
      <w:pPr>
        <w:pStyle w:val="Default"/>
        <w:jc w:val="both"/>
        <w:rPr>
          <w:rFonts w:ascii="Arial" w:hAnsi="Arial" w:cs="Arial"/>
          <w:color w:val="000000" w:themeColor="text1"/>
          <w:sz w:val="19"/>
          <w:szCs w:val="19"/>
        </w:rPr>
      </w:pPr>
      <w:r w:rsidRPr="00A17089">
        <w:rPr>
          <w:rFonts w:ascii="Arial" w:hAnsi="Arial" w:cs="Arial"/>
          <w:color w:val="000000" w:themeColor="text1"/>
          <w:sz w:val="19"/>
          <w:szCs w:val="19"/>
        </w:rPr>
        <w:t xml:space="preserve">Dobavitelj bo zagotavljal osnovne rezervne dele v roku 24 ur od prejetega sporočila na e-naslov:______________________ ali klica na </w:t>
      </w:r>
      <w:r w:rsidR="00A17089">
        <w:rPr>
          <w:rFonts w:ascii="Arial" w:hAnsi="Arial" w:cs="Arial"/>
          <w:color w:val="000000" w:themeColor="text1"/>
          <w:sz w:val="19"/>
          <w:szCs w:val="19"/>
        </w:rPr>
        <w:t>tel. št.________________.</w:t>
      </w:r>
    </w:p>
    <w:p w:rsidR="00715483" w:rsidRPr="00715483" w:rsidRDefault="00715483" w:rsidP="00715483">
      <w:pPr>
        <w:pStyle w:val="Default"/>
        <w:jc w:val="both"/>
        <w:rPr>
          <w:rFonts w:ascii="Arial" w:hAnsi="Arial" w:cs="Arial"/>
          <w:color w:val="000000" w:themeColor="text1"/>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ODGOVORNOST ZA STVARNE NAPAKE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18. člen</w:t>
      </w:r>
    </w:p>
    <w:p w:rsidR="001E1A59" w:rsidRPr="008723DE" w:rsidRDefault="001E1A59" w:rsidP="001E1A59">
      <w:pPr>
        <w:pStyle w:val="Default"/>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 xml:space="preserve">Naročnik se glede jamčenja za stvarne napake (očitne in skrite napake) predmeta pogodbe zavezuje spoštovati </w:t>
      </w:r>
      <w:proofErr w:type="spellStart"/>
      <w:r w:rsidRPr="008723DE">
        <w:rPr>
          <w:rFonts w:ascii="Arial" w:hAnsi="Arial" w:cs="Arial"/>
          <w:sz w:val="19"/>
          <w:szCs w:val="19"/>
        </w:rPr>
        <w:t>notifikacijski</w:t>
      </w:r>
      <w:proofErr w:type="spellEnd"/>
      <w:r w:rsidRPr="008723DE">
        <w:rPr>
          <w:rFonts w:ascii="Arial" w:hAnsi="Arial" w:cs="Arial"/>
          <w:sz w:val="19"/>
          <w:szCs w:val="19"/>
        </w:rPr>
        <w:t xml:space="preserve"> rok iz Obligacijskega</w:t>
      </w:r>
      <w:r w:rsidR="00FC2930" w:rsidRPr="008723DE">
        <w:rPr>
          <w:rFonts w:ascii="Arial" w:hAnsi="Arial" w:cs="Arial"/>
          <w:sz w:val="19"/>
          <w:szCs w:val="19"/>
        </w:rPr>
        <w:t xml:space="preserve"> zakonika</w:t>
      </w:r>
      <w:r w:rsidRPr="008723DE">
        <w:rPr>
          <w:rFonts w:ascii="Arial" w:hAnsi="Arial" w:cs="Arial"/>
          <w:sz w:val="19"/>
          <w:szCs w:val="19"/>
        </w:rPr>
        <w:t xml:space="preserve">, kar pomeni, da bo </w:t>
      </w:r>
      <w:r w:rsidR="009806A3" w:rsidRPr="008723DE">
        <w:rPr>
          <w:rFonts w:ascii="Arial" w:hAnsi="Arial" w:cs="Arial"/>
          <w:sz w:val="19"/>
          <w:szCs w:val="19"/>
        </w:rPr>
        <w:t>dobavitelj</w:t>
      </w:r>
      <w:r w:rsidRPr="008723DE">
        <w:rPr>
          <w:rFonts w:ascii="Arial" w:hAnsi="Arial" w:cs="Arial"/>
          <w:sz w:val="19"/>
          <w:szCs w:val="19"/>
        </w:rPr>
        <w:t>a o njih obvestil nemudoma, ko jih bo opazil.</w:t>
      </w:r>
    </w:p>
    <w:p w:rsidR="001E1A59" w:rsidRPr="008723DE" w:rsidRDefault="001E1A59" w:rsidP="00CD2BDD">
      <w:pPr>
        <w:pStyle w:val="Default"/>
        <w:jc w:val="both"/>
        <w:rPr>
          <w:rFonts w:ascii="Arial" w:hAnsi="Arial" w:cs="Arial"/>
          <w:sz w:val="19"/>
          <w:szCs w:val="19"/>
        </w:rPr>
      </w:pPr>
    </w:p>
    <w:p w:rsidR="001E1A59" w:rsidRPr="008723DE" w:rsidRDefault="001E1A59" w:rsidP="00CD2BDD">
      <w:pPr>
        <w:pStyle w:val="Default"/>
        <w:jc w:val="both"/>
        <w:rPr>
          <w:rFonts w:ascii="Arial" w:hAnsi="Arial" w:cs="Arial"/>
          <w:sz w:val="19"/>
          <w:szCs w:val="19"/>
        </w:rPr>
      </w:pPr>
      <w:r w:rsidRPr="008723DE">
        <w:rPr>
          <w:rFonts w:ascii="Arial" w:hAnsi="Arial" w:cs="Arial"/>
          <w:sz w:val="19"/>
          <w:szCs w:val="19"/>
        </w:rPr>
        <w:t xml:space="preserve">Če se ugotovijo stvarne napake na predmetu </w:t>
      </w:r>
      <w:r w:rsidR="00930E9D" w:rsidRPr="008723DE">
        <w:rPr>
          <w:rFonts w:ascii="Arial" w:hAnsi="Arial" w:cs="Arial"/>
          <w:sz w:val="19"/>
          <w:szCs w:val="19"/>
        </w:rPr>
        <w:t>naročila</w:t>
      </w:r>
      <w:r w:rsidRPr="008723DE">
        <w:rPr>
          <w:rFonts w:ascii="Arial" w:hAnsi="Arial" w:cs="Arial"/>
          <w:sz w:val="19"/>
          <w:szCs w:val="19"/>
        </w:rPr>
        <w:t xml:space="preserve">, sta pogodbeni stranki dolžni določiti rok za odpravo napak. Če </w:t>
      </w:r>
      <w:r w:rsidR="009806A3" w:rsidRPr="008723DE">
        <w:rPr>
          <w:rFonts w:ascii="Arial" w:hAnsi="Arial" w:cs="Arial"/>
          <w:sz w:val="19"/>
          <w:szCs w:val="19"/>
        </w:rPr>
        <w:t>dobavitelj</w:t>
      </w:r>
      <w:r w:rsidRPr="008723DE">
        <w:rPr>
          <w:rFonts w:ascii="Arial" w:hAnsi="Arial" w:cs="Arial"/>
          <w:sz w:val="19"/>
          <w:szCs w:val="19"/>
        </w:rPr>
        <w:t xml:space="preserve"> po obvestilu o napakah naročniku sporoči, da napake ne bo mogel odpraviti</w:t>
      </w:r>
      <w:r w:rsidR="00930E9D" w:rsidRPr="008723DE">
        <w:rPr>
          <w:rFonts w:ascii="Arial" w:hAnsi="Arial" w:cs="Arial"/>
          <w:sz w:val="19"/>
          <w:szCs w:val="19"/>
        </w:rPr>
        <w:t xml:space="preserve">, </w:t>
      </w:r>
      <w:proofErr w:type="spellStart"/>
      <w:r w:rsidR="00930E9D" w:rsidRPr="008723DE">
        <w:rPr>
          <w:rFonts w:ascii="Arial" w:hAnsi="Arial" w:cs="Arial"/>
          <w:sz w:val="19"/>
          <w:szCs w:val="19"/>
        </w:rPr>
        <w:t>t.j</w:t>
      </w:r>
      <w:proofErr w:type="spellEnd"/>
      <w:r w:rsidR="00930E9D" w:rsidRPr="008723DE">
        <w:rPr>
          <w:rFonts w:ascii="Arial" w:hAnsi="Arial" w:cs="Arial"/>
          <w:sz w:val="19"/>
          <w:szCs w:val="19"/>
        </w:rPr>
        <w:t>. izpolniti pogodbe in</w:t>
      </w:r>
      <w:r w:rsidRPr="008723DE">
        <w:rPr>
          <w:rFonts w:ascii="Arial" w:hAnsi="Arial" w:cs="Arial"/>
          <w:sz w:val="19"/>
          <w:szCs w:val="19"/>
        </w:rPr>
        <w:t xml:space="preserve"> če iz okoliščin izhaja, </w:t>
      </w:r>
      <w:r w:rsidR="00930E9D" w:rsidRPr="008723DE">
        <w:rPr>
          <w:rFonts w:ascii="Arial" w:hAnsi="Arial" w:cs="Arial"/>
          <w:sz w:val="19"/>
          <w:szCs w:val="19"/>
        </w:rPr>
        <w:t>da napake ne bo mogel odpraviti niti v dodatnem roku</w:t>
      </w:r>
      <w:r w:rsidRPr="008723DE">
        <w:rPr>
          <w:rFonts w:ascii="Arial" w:hAnsi="Arial" w:cs="Arial"/>
          <w:sz w:val="19"/>
          <w:szCs w:val="19"/>
        </w:rPr>
        <w:t>, lahko naročnik:</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zaht</w:t>
      </w:r>
      <w:r w:rsidR="00930E9D" w:rsidRPr="008723DE">
        <w:rPr>
          <w:rFonts w:ascii="Arial" w:hAnsi="Arial" w:cs="Arial"/>
          <w:sz w:val="19"/>
          <w:szCs w:val="19"/>
        </w:rPr>
        <w:t xml:space="preserve">eva, da mu </w:t>
      </w:r>
      <w:r w:rsidR="009806A3" w:rsidRPr="008723DE">
        <w:rPr>
          <w:rFonts w:ascii="Arial" w:hAnsi="Arial" w:cs="Arial"/>
          <w:sz w:val="19"/>
          <w:szCs w:val="19"/>
        </w:rPr>
        <w:t>dobavitelj</w:t>
      </w:r>
      <w:r w:rsidR="00930E9D" w:rsidRPr="008723DE">
        <w:rPr>
          <w:rFonts w:ascii="Arial" w:hAnsi="Arial" w:cs="Arial"/>
          <w:sz w:val="19"/>
          <w:szCs w:val="19"/>
        </w:rPr>
        <w:t xml:space="preserve"> izroči drug enakovreden</w:t>
      </w:r>
      <w:r w:rsidRPr="008723DE">
        <w:rPr>
          <w:rFonts w:ascii="Arial" w:hAnsi="Arial" w:cs="Arial"/>
          <w:sz w:val="19"/>
          <w:szCs w:val="19"/>
        </w:rPr>
        <w:t xml:space="preserve"> predmet naročila z nadgradnjo brez napake ali </w:t>
      </w:r>
    </w:p>
    <w:p w:rsidR="001E1A59" w:rsidRPr="008723DE" w:rsidRDefault="001E1A59" w:rsidP="001E1A59">
      <w:pPr>
        <w:pStyle w:val="Default"/>
        <w:spacing w:after="13"/>
        <w:ind w:left="708"/>
        <w:rPr>
          <w:rFonts w:ascii="Arial" w:hAnsi="Arial" w:cs="Arial"/>
          <w:sz w:val="19"/>
          <w:szCs w:val="19"/>
        </w:rPr>
      </w:pPr>
      <w:r w:rsidRPr="008723DE">
        <w:rPr>
          <w:rFonts w:ascii="Arial" w:hAnsi="Arial" w:cs="Arial"/>
          <w:sz w:val="19"/>
          <w:szCs w:val="19"/>
        </w:rPr>
        <w:t xml:space="preserve">- zahteva znižanje kupnine ali </w:t>
      </w:r>
    </w:p>
    <w:p w:rsidR="001E1A59" w:rsidRPr="008723DE" w:rsidRDefault="001E1A59" w:rsidP="001E1A59">
      <w:pPr>
        <w:pStyle w:val="Default"/>
        <w:ind w:left="708"/>
        <w:rPr>
          <w:rFonts w:ascii="Arial" w:hAnsi="Arial" w:cs="Arial"/>
          <w:sz w:val="19"/>
          <w:szCs w:val="19"/>
        </w:rPr>
      </w:pPr>
      <w:r w:rsidRPr="008723DE">
        <w:rPr>
          <w:rFonts w:ascii="Arial" w:hAnsi="Arial" w:cs="Arial"/>
          <w:sz w:val="19"/>
          <w:szCs w:val="19"/>
        </w:rPr>
        <w:t xml:space="preserve">- odstopi od pogodbe,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sz w:val="19"/>
          <w:szCs w:val="19"/>
        </w:rPr>
        <w:t>poleg tega pa ima pravico, v vsakem izmed teh treh primerov tudi zahtevati povrnitev škode.</w:t>
      </w:r>
    </w:p>
    <w:p w:rsidR="001E1A59" w:rsidRPr="008723DE" w:rsidRDefault="001E1A59" w:rsidP="001E1A59">
      <w:pPr>
        <w:pStyle w:val="Default"/>
        <w:rPr>
          <w:rFonts w:ascii="Arial" w:hAnsi="Arial" w:cs="Arial"/>
          <w:sz w:val="19"/>
          <w:szCs w:val="19"/>
        </w:rPr>
      </w:pPr>
    </w:p>
    <w:p w:rsidR="008723DE" w:rsidRDefault="008723DE"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PROTIKORUPCIJSKA KLAVZULA </w:t>
      </w:r>
    </w:p>
    <w:p w:rsidR="001E1A59" w:rsidRPr="008723DE" w:rsidRDefault="00C05CB0" w:rsidP="001E1A59">
      <w:pPr>
        <w:pStyle w:val="Default"/>
        <w:jc w:val="center"/>
        <w:rPr>
          <w:rFonts w:ascii="Arial" w:hAnsi="Arial" w:cs="Arial"/>
          <w:sz w:val="19"/>
          <w:szCs w:val="19"/>
        </w:rPr>
      </w:pPr>
      <w:r>
        <w:rPr>
          <w:rFonts w:ascii="Arial" w:hAnsi="Arial" w:cs="Arial"/>
          <w:sz w:val="19"/>
          <w:szCs w:val="19"/>
        </w:rPr>
        <w:t>19</w:t>
      </w:r>
      <w:r w:rsidR="001E1A59" w:rsidRPr="008723DE">
        <w:rPr>
          <w:rFonts w:ascii="Arial" w:hAnsi="Arial" w:cs="Arial"/>
          <w:sz w:val="19"/>
          <w:szCs w:val="19"/>
        </w:rPr>
        <w:t>. člen</w:t>
      </w:r>
    </w:p>
    <w:p w:rsidR="003F02A2" w:rsidRDefault="003F02A2" w:rsidP="003F02A2">
      <w:pPr>
        <w:rPr>
          <w:rFonts w:ascii="Arial" w:eastAsia="Calibri" w:hAnsi="Arial" w:cs="Arial"/>
          <w:color w:val="000000"/>
          <w:sz w:val="19"/>
          <w:szCs w:val="19"/>
          <w:lang w:eastAsia="en-US"/>
        </w:rPr>
      </w:pPr>
    </w:p>
    <w:p w:rsidR="003F02A2" w:rsidRPr="003F02A2" w:rsidRDefault="003F02A2" w:rsidP="003F02A2">
      <w:pPr>
        <w:rPr>
          <w:rFonts w:ascii="Arial" w:eastAsia="Calibri" w:hAnsi="Arial" w:cs="Arial"/>
          <w:color w:val="000000"/>
          <w:sz w:val="19"/>
          <w:szCs w:val="19"/>
          <w:lang w:eastAsia="en-US"/>
        </w:rPr>
      </w:pPr>
      <w:r w:rsidRPr="003F02A2">
        <w:rPr>
          <w:rFonts w:ascii="Arial" w:eastAsia="Calibri" w:hAnsi="Arial" w:cs="Arial"/>
          <w:color w:val="000000"/>
          <w:sz w:val="19"/>
          <w:szCs w:val="19"/>
          <w:lang w:eastAsia="en-US"/>
        </w:rPr>
        <w:t>Pogodba, pri kateri kdo v imenu ali na račun druge pogodbene stranke, predstavniku ali posredniku organa ali organizacije iz javnega sektorja obljubi, ponudi ali da kakšno nedovoljeno korist za:</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pridobitev posla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sklenitev posla pod ugodnejšimi pogoji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opustitev dolžnega nadzora nad izvajanjem pogodbenih obveznosti ali</w:t>
      </w:r>
    </w:p>
    <w:p w:rsidR="003F02A2" w:rsidRPr="003F02A2" w:rsidRDefault="00295CCB" w:rsidP="003F02A2">
      <w:pPr>
        <w:rPr>
          <w:rFonts w:ascii="Arial" w:eastAsia="Calibri" w:hAnsi="Arial" w:cs="Arial"/>
          <w:color w:val="000000"/>
          <w:sz w:val="19"/>
          <w:szCs w:val="19"/>
          <w:lang w:eastAsia="en-US"/>
        </w:rPr>
      </w:pPr>
      <w:r>
        <w:rPr>
          <w:rFonts w:ascii="Arial" w:eastAsia="Calibri" w:hAnsi="Arial" w:cs="Arial"/>
          <w:color w:val="000000"/>
          <w:sz w:val="19"/>
          <w:szCs w:val="19"/>
          <w:lang w:eastAsia="en-US"/>
        </w:rPr>
        <w:t xml:space="preserve">• </w:t>
      </w:r>
      <w:r w:rsidR="003F02A2" w:rsidRPr="003F02A2">
        <w:rPr>
          <w:rFonts w:ascii="Arial" w:eastAsia="Calibri" w:hAnsi="Arial" w:cs="Arial"/>
          <w:color w:val="000000"/>
          <w:sz w:val="19"/>
          <w:szCs w:val="19"/>
          <w:lang w:eastAsia="en-U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90FBD" w:rsidRPr="003F02A2" w:rsidRDefault="003F02A2" w:rsidP="003F02A2">
      <w:pPr>
        <w:rPr>
          <w:rFonts w:ascii="Arial" w:hAnsi="Arial" w:cs="Arial"/>
          <w:sz w:val="19"/>
          <w:szCs w:val="19"/>
        </w:rPr>
      </w:pPr>
      <w:r w:rsidRPr="003F02A2">
        <w:rPr>
          <w:rFonts w:ascii="Arial" w:eastAsia="Calibri" w:hAnsi="Arial" w:cs="Arial"/>
          <w:color w:val="000000"/>
          <w:sz w:val="19"/>
          <w:szCs w:val="19"/>
          <w:lang w:eastAsia="en-US"/>
        </w:rPr>
        <w:t>je nična.</w:t>
      </w:r>
    </w:p>
    <w:p w:rsidR="008723DE" w:rsidRDefault="008723DE" w:rsidP="001E1A59">
      <w:pPr>
        <w:pStyle w:val="Default"/>
        <w:rPr>
          <w:rFonts w:ascii="Arial" w:hAnsi="Arial" w:cs="Arial"/>
          <w:b/>
          <w:bCs/>
          <w:sz w:val="19"/>
          <w:szCs w:val="19"/>
        </w:rPr>
      </w:pPr>
    </w:p>
    <w:p w:rsidR="007C55F4" w:rsidRDefault="007C55F4" w:rsidP="001E1A59">
      <w:pPr>
        <w:pStyle w:val="Default"/>
        <w:rPr>
          <w:rFonts w:ascii="Arial" w:hAnsi="Arial" w:cs="Arial"/>
          <w:b/>
          <w:bCs/>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PRENEHANJE POGODBE </w:t>
      </w: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w:t>
      </w:r>
      <w:r w:rsidR="00C05CB0">
        <w:rPr>
          <w:rFonts w:ascii="Arial" w:hAnsi="Arial" w:cs="Arial"/>
          <w:sz w:val="19"/>
          <w:szCs w:val="19"/>
        </w:rPr>
        <w:t>0</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E7412C" w:rsidRPr="00E7412C" w:rsidRDefault="00E7412C" w:rsidP="00E7412C">
      <w:pPr>
        <w:jc w:val="both"/>
        <w:rPr>
          <w:rFonts w:ascii="Arial" w:eastAsia="Calibri" w:hAnsi="Arial" w:cs="Arial"/>
          <w:color w:val="000000"/>
          <w:sz w:val="19"/>
          <w:szCs w:val="19"/>
          <w:lang w:eastAsia="en-US"/>
        </w:rPr>
      </w:pPr>
      <w:r w:rsidRPr="00E7412C">
        <w:rPr>
          <w:rFonts w:ascii="Arial" w:eastAsia="Calibri" w:hAnsi="Arial" w:cs="Arial"/>
          <w:color w:val="000000"/>
          <w:sz w:val="19"/>
          <w:szCs w:val="19"/>
          <w:lang w:eastAsia="en-US"/>
        </w:rPr>
        <w:t>V primeru, da ponudnik ne izpolnjuje pogodbenih obveznosti na način, predviden v pogodbi o izvedbi javnega naročila, naročnik odstopi od te pogodbe</w:t>
      </w:r>
      <w:r w:rsidR="00B24A28">
        <w:rPr>
          <w:rFonts w:ascii="Arial" w:eastAsia="Calibri" w:hAnsi="Arial" w:cs="Arial"/>
          <w:color w:val="000000"/>
          <w:sz w:val="19"/>
          <w:szCs w:val="19"/>
          <w:lang w:eastAsia="en-US"/>
        </w:rPr>
        <w:t>.</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ima pravico odstopiti od pogodbe kadarkoli, brez posledic za naročnika, če:</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4B6BFB"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pride dobavitelj</w:t>
            </w:r>
            <w:r w:rsidR="00790FBD" w:rsidRPr="008723DE">
              <w:rPr>
                <w:rFonts w:ascii="Arial" w:hAnsi="Arial" w:cs="Arial"/>
                <w:color w:val="000000"/>
                <w:sz w:val="19"/>
                <w:szCs w:val="19"/>
              </w:rPr>
              <w:t xml:space="preserve"> v takšno finančno situacijo, ki bi mu onemogočila izvedbo pogodbenih obveznosti;</w:t>
            </w:r>
          </w:p>
          <w:p w:rsidR="00CA5B40" w:rsidRPr="008723DE" w:rsidRDefault="00CA5B40" w:rsidP="00790FBD">
            <w:pPr>
              <w:numPr>
                <w:ilvl w:val="0"/>
                <w:numId w:val="3"/>
              </w:numPr>
              <w:jc w:val="both"/>
              <w:rPr>
                <w:rFonts w:ascii="Arial" w:hAnsi="Arial" w:cs="Arial"/>
                <w:color w:val="000000"/>
                <w:sz w:val="19"/>
                <w:szCs w:val="19"/>
              </w:rPr>
            </w:pPr>
            <w:r w:rsidRPr="008723DE">
              <w:rPr>
                <w:rFonts w:ascii="Arial" w:hAnsi="Arial" w:cs="Arial"/>
                <w:color w:val="000000"/>
                <w:sz w:val="19"/>
                <w:szCs w:val="19"/>
              </w:rPr>
              <w:t>dobavitelj ne izpolni pogodbenih obveznosti.</w:t>
            </w:r>
          </w:p>
          <w:p w:rsidR="00790FBD" w:rsidRPr="008723DE" w:rsidRDefault="00790FBD" w:rsidP="004B6BFB">
            <w:pPr>
              <w:ind w:left="720"/>
              <w:jc w:val="both"/>
              <w:rPr>
                <w:rFonts w:ascii="Arial" w:hAnsi="Arial" w:cs="Arial"/>
                <w:color w:val="000000"/>
                <w:sz w:val="19"/>
                <w:szCs w:val="19"/>
              </w:rPr>
            </w:pPr>
          </w:p>
        </w:tc>
      </w:tr>
    </w:tbl>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9072"/>
      </w:tblGrid>
      <w:tr w:rsidR="00790FBD" w:rsidRPr="008723DE" w:rsidTr="00A30065">
        <w:tc>
          <w:tcPr>
            <w:tcW w:w="0" w:type="auto"/>
            <w:tcMar>
              <w:top w:w="0" w:type="auto"/>
              <w:bottom w:w="0" w:type="auto"/>
            </w:tcMar>
          </w:tcPr>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javno naročilo je bilo bistveno spremenjeno oziroma so se spremenile okoliščine v zvezi s predmetom naročila;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 xml:space="preserve">v času oddaje javnega naročila je bil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v enem od položajev, zaradi katerega bi ga naročnik moral izključiti iz postopka javnega naročanja, pa s tem dejstvom naročnik ni bil seznanjen v postopku javnega naročanja;</w:t>
            </w:r>
          </w:p>
          <w:p w:rsidR="00790FBD" w:rsidRPr="008723DE" w:rsidRDefault="00790FBD" w:rsidP="00790FBD">
            <w:pPr>
              <w:numPr>
                <w:ilvl w:val="0"/>
                <w:numId w:val="4"/>
              </w:numPr>
              <w:jc w:val="both"/>
              <w:rPr>
                <w:rFonts w:ascii="Arial" w:hAnsi="Arial" w:cs="Arial"/>
                <w:color w:val="000000"/>
                <w:sz w:val="19"/>
                <w:szCs w:val="19"/>
              </w:rPr>
            </w:pPr>
            <w:r w:rsidRPr="008723DE">
              <w:rPr>
                <w:rFonts w:ascii="Arial" w:hAnsi="Arial" w:cs="Arial"/>
                <w:color w:val="000000"/>
                <w:sz w:val="19"/>
                <w:szCs w:val="19"/>
              </w:rPr>
              <w:t>zaradi hudih kršitev obveznosti iz PEU, PDEU in tega zakona, ki jih je po postopku v skladu z 258. členom PDEU ugotovilo Sodišče Evropske unije, javno naročilo ne bi smelo biti oddano izvajalcu.</w:t>
            </w:r>
          </w:p>
        </w:tc>
      </w:tr>
    </w:tbl>
    <w:p w:rsidR="00790FBD" w:rsidRPr="008723DE" w:rsidRDefault="00790FBD" w:rsidP="00790FBD">
      <w:pPr>
        <w:rPr>
          <w:rFonts w:ascii="Arial" w:hAnsi="Arial" w:cs="Arial"/>
          <w:sz w:val="19"/>
          <w:szCs w:val="19"/>
        </w:rPr>
      </w:pP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Odstop od pogodbe učinkuje z dnem, ko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prejme pisno izjavo naročnika o odstopu.</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Naročnik bo istočasno z odstopom od pogodbe pričel s postopki za unovčenje zavarovanja za dobro izvedbo pogodbenih obveznosti.</w:t>
      </w:r>
    </w:p>
    <w:p w:rsidR="00790FBD" w:rsidRPr="008723DE" w:rsidRDefault="00790FBD" w:rsidP="00790FBD">
      <w:pPr>
        <w:spacing w:before="225" w:after="225"/>
        <w:jc w:val="both"/>
        <w:rPr>
          <w:rFonts w:ascii="Arial" w:hAnsi="Arial" w:cs="Arial"/>
          <w:sz w:val="19"/>
          <w:szCs w:val="19"/>
        </w:rPr>
      </w:pPr>
      <w:r w:rsidRPr="008723DE">
        <w:rPr>
          <w:rFonts w:ascii="Arial" w:hAnsi="Arial" w:cs="Arial"/>
          <w:color w:val="000000"/>
          <w:sz w:val="19"/>
          <w:szCs w:val="19"/>
        </w:rPr>
        <w:t xml:space="preserve">Pogodba preneha veljati tudi, če je naročnik seznanjen, da je pristojni državni organ ali sodišče s pravnomočno odločitvijo ugotovilo kršitev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 </w:t>
      </w:r>
      <w:r w:rsidR="004B6BFB" w:rsidRPr="008723DE">
        <w:rPr>
          <w:rFonts w:ascii="Arial" w:hAnsi="Arial" w:cs="Arial"/>
          <w:color w:val="000000"/>
          <w:sz w:val="19"/>
          <w:szCs w:val="19"/>
        </w:rPr>
        <w:t>Dobavitelj</w:t>
      </w:r>
      <w:r w:rsidRPr="008723DE">
        <w:rPr>
          <w:rFonts w:ascii="Arial" w:hAnsi="Arial" w:cs="Arial"/>
          <w:color w:val="000000"/>
          <w:sz w:val="19"/>
          <w:szCs w:val="19"/>
        </w:rPr>
        <w:t xml:space="preserve"> je dolžan pisno obvestiti naročnika o ugotovljeni kršitvi najkasneje v roku 5 delovnih dneh od pravnomočnosti odločitve državnega organa ali sodišča o kršitvah delovne, </w:t>
      </w:r>
      <w:proofErr w:type="spellStart"/>
      <w:r w:rsidRPr="008723DE">
        <w:rPr>
          <w:rFonts w:ascii="Arial" w:hAnsi="Arial" w:cs="Arial"/>
          <w:color w:val="000000"/>
          <w:sz w:val="19"/>
          <w:szCs w:val="19"/>
        </w:rPr>
        <w:t>okoljske</w:t>
      </w:r>
      <w:proofErr w:type="spellEnd"/>
      <w:r w:rsidRPr="008723DE">
        <w:rPr>
          <w:rFonts w:ascii="Arial" w:hAnsi="Arial" w:cs="Arial"/>
          <w:color w:val="000000"/>
          <w:sz w:val="19"/>
          <w:szCs w:val="19"/>
        </w:rPr>
        <w:t xml:space="preserve"> ali socialne zakonodaje s strani izvajalca pogodbe o izvedbi javnega naročila ali njegovega podizvajalca.</w:t>
      </w:r>
    </w:p>
    <w:p w:rsidR="00790FBD" w:rsidRPr="008723DE" w:rsidRDefault="00790FBD" w:rsidP="00790FBD">
      <w:pPr>
        <w:pStyle w:val="Default"/>
        <w:rPr>
          <w:rFonts w:ascii="Arial" w:hAnsi="Arial" w:cs="Arial"/>
          <w:sz w:val="19"/>
          <w:szCs w:val="19"/>
        </w:rPr>
      </w:pPr>
    </w:p>
    <w:p w:rsidR="001E1A59" w:rsidRPr="008723DE" w:rsidRDefault="001E1A59" w:rsidP="001E1A59">
      <w:pPr>
        <w:pStyle w:val="Default"/>
        <w:rPr>
          <w:rFonts w:ascii="Arial" w:hAnsi="Arial" w:cs="Arial"/>
          <w:sz w:val="19"/>
          <w:szCs w:val="19"/>
        </w:rPr>
      </w:pPr>
      <w:r w:rsidRPr="008723DE">
        <w:rPr>
          <w:rFonts w:ascii="Arial" w:hAnsi="Arial" w:cs="Arial"/>
          <w:b/>
          <w:bCs/>
          <w:sz w:val="19"/>
          <w:szCs w:val="19"/>
        </w:rPr>
        <w:t xml:space="preserve">PREHODNE IN KONČNE DOLOČBE </w:t>
      </w:r>
    </w:p>
    <w:p w:rsidR="001E1A59" w:rsidRPr="008723DE" w:rsidRDefault="008F319A" w:rsidP="001E1A59">
      <w:pPr>
        <w:pStyle w:val="Default"/>
        <w:jc w:val="center"/>
        <w:rPr>
          <w:rFonts w:ascii="Arial" w:hAnsi="Arial" w:cs="Arial"/>
          <w:sz w:val="19"/>
          <w:szCs w:val="19"/>
        </w:rPr>
      </w:pPr>
      <w:r>
        <w:rPr>
          <w:rFonts w:ascii="Arial" w:hAnsi="Arial" w:cs="Arial"/>
          <w:sz w:val="19"/>
          <w:szCs w:val="19"/>
        </w:rPr>
        <w:t>21</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 xml:space="preserve">Morebitne spore, ki bi utegnili nastati pri izvrševanju te pogodbe, se stranki zavežeta reševati sporazumno. V nasprotnem primeru bo spor reševalo stvarno pristojno sodišče. </w:t>
      </w:r>
    </w:p>
    <w:p w:rsidR="001E1A59" w:rsidRPr="008723DE" w:rsidRDefault="001E1A59" w:rsidP="001E1A59">
      <w:pPr>
        <w:pStyle w:val="Default"/>
        <w:rPr>
          <w:rFonts w:ascii="Arial" w:hAnsi="Arial" w:cs="Arial"/>
          <w:sz w:val="19"/>
          <w:szCs w:val="19"/>
        </w:rPr>
      </w:pPr>
    </w:p>
    <w:p w:rsidR="001E1A59" w:rsidRPr="008723DE" w:rsidRDefault="001E1A59" w:rsidP="001E1A59">
      <w:pPr>
        <w:pStyle w:val="Default"/>
        <w:jc w:val="center"/>
        <w:rPr>
          <w:rFonts w:ascii="Arial" w:hAnsi="Arial" w:cs="Arial"/>
          <w:sz w:val="19"/>
          <w:szCs w:val="19"/>
        </w:rPr>
      </w:pPr>
      <w:r w:rsidRPr="008723DE">
        <w:rPr>
          <w:rFonts w:ascii="Arial" w:hAnsi="Arial" w:cs="Arial"/>
          <w:sz w:val="19"/>
          <w:szCs w:val="19"/>
        </w:rPr>
        <w:t>2</w:t>
      </w:r>
      <w:r w:rsidR="008F319A">
        <w:rPr>
          <w:rFonts w:ascii="Arial" w:hAnsi="Arial" w:cs="Arial"/>
          <w:sz w:val="19"/>
          <w:szCs w:val="19"/>
        </w:rPr>
        <w:t>2</w:t>
      </w:r>
      <w:r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jc w:val="both"/>
        <w:rPr>
          <w:rFonts w:ascii="Arial" w:hAnsi="Arial" w:cs="Arial"/>
          <w:sz w:val="19"/>
          <w:szCs w:val="19"/>
        </w:rPr>
      </w:pPr>
      <w:r w:rsidRPr="008723DE">
        <w:rPr>
          <w:rFonts w:ascii="Arial" w:hAnsi="Arial" w:cs="Arial"/>
          <w:sz w:val="19"/>
          <w:szCs w:val="19"/>
        </w:rPr>
        <w:lastRenderedPageBreak/>
        <w:t>Pogodbeni stranki sta sporazumni, da se bodo za ostala medsebojna razmerja, ki niso posebej zajeta v tej pogodbi, smiselno uporabljala razpisna in ponudbena dokumentacija naročnika, ki sta sestavni del te pogodbe in določila OZ.</w:t>
      </w:r>
    </w:p>
    <w:p w:rsidR="001E1A59" w:rsidRPr="008723DE" w:rsidRDefault="008F319A" w:rsidP="001E1A59">
      <w:pPr>
        <w:pStyle w:val="Default"/>
        <w:jc w:val="center"/>
        <w:rPr>
          <w:rFonts w:ascii="Arial" w:hAnsi="Arial" w:cs="Arial"/>
          <w:sz w:val="19"/>
          <w:szCs w:val="19"/>
        </w:rPr>
      </w:pPr>
      <w:r>
        <w:rPr>
          <w:rFonts w:ascii="Arial" w:hAnsi="Arial" w:cs="Arial"/>
          <w:sz w:val="19"/>
          <w:szCs w:val="19"/>
        </w:rPr>
        <w:t>23</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1E1A59" w:rsidRPr="008723DE" w:rsidRDefault="001E1A59" w:rsidP="00D44176">
      <w:pPr>
        <w:pStyle w:val="Default"/>
        <w:jc w:val="both"/>
        <w:rPr>
          <w:rFonts w:ascii="Arial" w:hAnsi="Arial" w:cs="Arial"/>
          <w:sz w:val="19"/>
          <w:szCs w:val="19"/>
        </w:rPr>
      </w:pPr>
      <w:r w:rsidRPr="008723DE">
        <w:rPr>
          <w:rFonts w:ascii="Arial" w:hAnsi="Arial" w:cs="Arial"/>
          <w:sz w:val="19"/>
          <w:szCs w:val="19"/>
        </w:rPr>
        <w:t>Morebitne spremembe in dopolnitve te pogodbe so veljavne le, če so sklenjene v pisni ob</w:t>
      </w:r>
      <w:r w:rsidR="00D44176" w:rsidRPr="008723DE">
        <w:rPr>
          <w:rFonts w:ascii="Arial" w:hAnsi="Arial" w:cs="Arial"/>
          <w:sz w:val="19"/>
          <w:szCs w:val="19"/>
        </w:rPr>
        <w:t>liki z aneksom</w:t>
      </w:r>
      <w:r w:rsidRPr="008723DE">
        <w:rPr>
          <w:rFonts w:ascii="Arial" w:hAnsi="Arial" w:cs="Arial"/>
          <w:sz w:val="19"/>
          <w:szCs w:val="19"/>
        </w:rPr>
        <w:t xml:space="preserve"> k tej pogodbi.</w:t>
      </w:r>
    </w:p>
    <w:p w:rsidR="001E1A59" w:rsidRPr="008723DE" w:rsidRDefault="001E1A59" w:rsidP="001E1A59">
      <w:pPr>
        <w:pStyle w:val="Default"/>
        <w:rPr>
          <w:rFonts w:ascii="Arial" w:hAnsi="Arial" w:cs="Arial"/>
          <w:sz w:val="19"/>
          <w:szCs w:val="19"/>
        </w:rPr>
      </w:pPr>
    </w:p>
    <w:p w:rsidR="001E1A59" w:rsidRPr="008723DE" w:rsidRDefault="00D44176" w:rsidP="001E1A59">
      <w:pPr>
        <w:pStyle w:val="Default"/>
        <w:jc w:val="center"/>
        <w:rPr>
          <w:rFonts w:ascii="Arial" w:hAnsi="Arial" w:cs="Arial"/>
          <w:sz w:val="19"/>
          <w:szCs w:val="19"/>
        </w:rPr>
      </w:pPr>
      <w:r w:rsidRPr="008723DE">
        <w:rPr>
          <w:rFonts w:ascii="Arial" w:hAnsi="Arial" w:cs="Arial"/>
          <w:sz w:val="19"/>
          <w:szCs w:val="19"/>
        </w:rPr>
        <w:t>2</w:t>
      </w:r>
      <w:r w:rsidR="008F319A">
        <w:rPr>
          <w:rFonts w:ascii="Arial" w:hAnsi="Arial" w:cs="Arial"/>
          <w:sz w:val="19"/>
          <w:szCs w:val="19"/>
        </w:rPr>
        <w:t>4</w:t>
      </w:r>
      <w:r w:rsidR="001E1A59" w:rsidRPr="008723DE">
        <w:rPr>
          <w:rFonts w:ascii="Arial" w:hAnsi="Arial" w:cs="Arial"/>
          <w:sz w:val="19"/>
          <w:szCs w:val="19"/>
        </w:rPr>
        <w:t>. člen</w:t>
      </w:r>
    </w:p>
    <w:p w:rsidR="001E1A59" w:rsidRPr="008723DE" w:rsidRDefault="001E1A59" w:rsidP="001E1A59">
      <w:pPr>
        <w:pStyle w:val="Default"/>
        <w:rPr>
          <w:rFonts w:ascii="Arial" w:hAnsi="Arial" w:cs="Arial"/>
          <w:sz w:val="19"/>
          <w:szCs w:val="19"/>
        </w:rPr>
      </w:pPr>
    </w:p>
    <w:p w:rsidR="00A03A55" w:rsidRPr="008723DE" w:rsidRDefault="00A03A55" w:rsidP="00D44176">
      <w:pPr>
        <w:pStyle w:val="Default"/>
        <w:jc w:val="both"/>
        <w:rPr>
          <w:rFonts w:ascii="Arial" w:hAnsi="Arial" w:cs="Arial"/>
          <w:sz w:val="19"/>
          <w:szCs w:val="19"/>
        </w:rPr>
      </w:pPr>
    </w:p>
    <w:p w:rsidR="001E1A59" w:rsidRPr="008723DE" w:rsidRDefault="00D44176" w:rsidP="00D44176">
      <w:pPr>
        <w:pStyle w:val="Default"/>
        <w:jc w:val="both"/>
        <w:rPr>
          <w:rFonts w:ascii="Arial" w:hAnsi="Arial" w:cs="Arial"/>
          <w:sz w:val="19"/>
          <w:szCs w:val="19"/>
        </w:rPr>
      </w:pPr>
      <w:r w:rsidRPr="008723DE">
        <w:rPr>
          <w:rFonts w:ascii="Arial" w:hAnsi="Arial" w:cs="Arial"/>
          <w:sz w:val="19"/>
          <w:szCs w:val="19"/>
        </w:rPr>
        <w:t>Pogodba je sklenjena v dveh (2</w:t>
      </w:r>
      <w:r w:rsidR="001E1A59" w:rsidRPr="008723DE">
        <w:rPr>
          <w:rFonts w:ascii="Arial" w:hAnsi="Arial" w:cs="Arial"/>
          <w:sz w:val="19"/>
          <w:szCs w:val="19"/>
        </w:rPr>
        <w:t>) izvodih, od katerih ima vsak značaj izvirnika in od kat</w:t>
      </w:r>
      <w:r w:rsidRPr="008723DE">
        <w:rPr>
          <w:rFonts w:ascii="Arial" w:hAnsi="Arial" w:cs="Arial"/>
          <w:sz w:val="19"/>
          <w:szCs w:val="19"/>
        </w:rPr>
        <w:t>erih vsaka od strank prejme po en</w:t>
      </w:r>
      <w:r w:rsidR="001E1A59" w:rsidRPr="008723DE">
        <w:rPr>
          <w:rFonts w:ascii="Arial" w:hAnsi="Arial" w:cs="Arial"/>
          <w:sz w:val="19"/>
          <w:szCs w:val="19"/>
        </w:rPr>
        <w:t xml:space="preserve"> (</w:t>
      </w:r>
      <w:r w:rsidRPr="008723DE">
        <w:rPr>
          <w:rFonts w:ascii="Arial" w:hAnsi="Arial" w:cs="Arial"/>
          <w:sz w:val="19"/>
          <w:szCs w:val="19"/>
        </w:rPr>
        <w:t>1</w:t>
      </w:r>
      <w:r w:rsidR="001E1A59" w:rsidRPr="008723DE">
        <w:rPr>
          <w:rFonts w:ascii="Arial" w:hAnsi="Arial" w:cs="Arial"/>
          <w:sz w:val="19"/>
          <w:szCs w:val="19"/>
        </w:rPr>
        <w:t>) izvod.</w:t>
      </w:r>
    </w:p>
    <w:p w:rsidR="00D44176" w:rsidRPr="008723DE" w:rsidRDefault="00D44176" w:rsidP="00D44176">
      <w:pPr>
        <w:pStyle w:val="Default"/>
        <w:jc w:val="both"/>
        <w:rPr>
          <w:rFonts w:ascii="Arial" w:hAnsi="Arial" w:cs="Arial"/>
          <w:sz w:val="19"/>
          <w:szCs w:val="19"/>
        </w:rPr>
      </w:pPr>
    </w:p>
    <w:p w:rsidR="00595961" w:rsidRDefault="00595961" w:rsidP="001E1A59">
      <w:pPr>
        <w:pStyle w:val="Default"/>
        <w:rPr>
          <w:rFonts w:ascii="Arial" w:hAnsi="Arial" w:cs="Arial"/>
          <w:sz w:val="19"/>
          <w:szCs w:val="19"/>
        </w:rPr>
      </w:pPr>
    </w:p>
    <w:p w:rsidR="00595961" w:rsidRDefault="00595961" w:rsidP="001E1A59">
      <w:pPr>
        <w:pStyle w:val="Default"/>
        <w:rPr>
          <w:rFonts w:ascii="Arial" w:hAnsi="Arial" w:cs="Arial"/>
          <w:sz w:val="19"/>
          <w:szCs w:val="19"/>
        </w:rPr>
      </w:pPr>
    </w:p>
    <w:p w:rsidR="00595961" w:rsidRPr="008723DE" w:rsidRDefault="00595961" w:rsidP="001E1A59">
      <w:pPr>
        <w:pStyle w:val="Default"/>
        <w:rPr>
          <w:rFonts w:ascii="Arial" w:hAnsi="Arial" w:cs="Arial"/>
          <w:sz w:val="19"/>
          <w:szCs w:val="19"/>
        </w:rPr>
      </w:pPr>
    </w:p>
    <w:p w:rsidR="001E1A59" w:rsidRPr="008723DE" w:rsidRDefault="001E1A59" w:rsidP="001E1A59">
      <w:pPr>
        <w:spacing w:after="120"/>
        <w:jc w:val="both"/>
        <w:rPr>
          <w:rFonts w:ascii="Arial" w:hAnsi="Arial" w:cs="Arial"/>
          <w:sz w:val="19"/>
          <w:szCs w:val="19"/>
        </w:rPr>
      </w:pPr>
      <w:r w:rsidRPr="008723DE">
        <w:rPr>
          <w:rFonts w:ascii="Arial" w:hAnsi="Arial" w:cs="Arial"/>
          <w:sz w:val="19"/>
          <w:szCs w:val="19"/>
        </w:rPr>
        <w:t xml:space="preserve">Datum: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Datum:</w:t>
      </w:r>
    </w:p>
    <w:tbl>
      <w:tblPr>
        <w:tblW w:w="0" w:type="auto"/>
        <w:tblLook w:val="01E0" w:firstRow="1" w:lastRow="1" w:firstColumn="1" w:lastColumn="1" w:noHBand="0" w:noVBand="0"/>
      </w:tblPr>
      <w:tblGrid>
        <w:gridCol w:w="4318"/>
        <w:gridCol w:w="236"/>
        <w:gridCol w:w="4508"/>
      </w:tblGrid>
      <w:tr w:rsidR="001E1A59" w:rsidRPr="008723DE" w:rsidTr="00ED3119">
        <w:tc>
          <w:tcPr>
            <w:tcW w:w="4318" w:type="dxa"/>
            <w:hideMark/>
          </w:tcPr>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NAROČNIK:</w:t>
            </w:r>
          </w:p>
          <w:p w:rsidR="001E1A59" w:rsidRPr="008723DE" w:rsidRDefault="001E1A59" w:rsidP="009D75FD">
            <w:pPr>
              <w:spacing w:after="120"/>
              <w:jc w:val="center"/>
              <w:rPr>
                <w:rFonts w:ascii="Arial" w:hAnsi="Arial" w:cs="Arial"/>
                <w:b/>
                <w:sz w:val="19"/>
                <w:szCs w:val="19"/>
              </w:rPr>
            </w:pPr>
            <w:r w:rsidRPr="008723DE">
              <w:rPr>
                <w:rFonts w:ascii="Arial" w:hAnsi="Arial" w:cs="Arial"/>
                <w:b/>
                <w:sz w:val="19"/>
                <w:szCs w:val="19"/>
              </w:rPr>
              <w:t>Javno komunalno podjetje Grosuplje d.o.o.</w:t>
            </w:r>
          </w:p>
        </w:tc>
        <w:tc>
          <w:tcPr>
            <w:tcW w:w="236" w:type="dxa"/>
          </w:tcPr>
          <w:p w:rsidR="001E1A59" w:rsidRPr="008723DE" w:rsidRDefault="001E1A59" w:rsidP="009D75FD">
            <w:pPr>
              <w:spacing w:after="120"/>
              <w:jc w:val="both"/>
              <w:rPr>
                <w:rFonts w:ascii="Arial" w:hAnsi="Arial" w:cs="Arial"/>
                <w:b/>
                <w:sz w:val="19"/>
                <w:szCs w:val="19"/>
              </w:rPr>
            </w:pPr>
          </w:p>
        </w:tc>
        <w:tc>
          <w:tcPr>
            <w:tcW w:w="4508" w:type="dxa"/>
          </w:tcPr>
          <w:p w:rsidR="001E1A59" w:rsidRPr="008723DE" w:rsidRDefault="004B6BFB" w:rsidP="009D75FD">
            <w:pPr>
              <w:spacing w:after="120"/>
              <w:jc w:val="center"/>
              <w:rPr>
                <w:rFonts w:ascii="Arial" w:hAnsi="Arial" w:cs="Arial"/>
                <w:b/>
                <w:sz w:val="19"/>
                <w:szCs w:val="19"/>
              </w:rPr>
            </w:pPr>
            <w:r w:rsidRPr="008723DE">
              <w:rPr>
                <w:rFonts w:ascii="Arial" w:hAnsi="Arial" w:cs="Arial"/>
                <w:b/>
                <w:sz w:val="19"/>
                <w:szCs w:val="19"/>
              </w:rPr>
              <w:t>DOBAVITELJ</w:t>
            </w:r>
            <w:r w:rsidR="001E1A59" w:rsidRPr="008723DE">
              <w:rPr>
                <w:rFonts w:ascii="Arial" w:hAnsi="Arial" w:cs="Arial"/>
                <w:b/>
                <w:sz w:val="19"/>
                <w:szCs w:val="19"/>
              </w:rPr>
              <w:t>:</w:t>
            </w:r>
          </w:p>
          <w:p w:rsidR="001E1A59" w:rsidRPr="008723DE" w:rsidRDefault="00A03A55" w:rsidP="009D75FD">
            <w:pPr>
              <w:spacing w:after="120"/>
              <w:jc w:val="center"/>
              <w:rPr>
                <w:rFonts w:ascii="Arial" w:hAnsi="Arial" w:cs="Arial"/>
                <w:b/>
                <w:sz w:val="19"/>
                <w:szCs w:val="19"/>
              </w:rPr>
            </w:pPr>
            <w:r w:rsidRPr="008723DE">
              <w:rPr>
                <w:rFonts w:ascii="Arial" w:hAnsi="Arial" w:cs="Arial"/>
                <w:b/>
                <w:sz w:val="19"/>
                <w:szCs w:val="19"/>
              </w:rPr>
              <w:t>___________</w:t>
            </w:r>
          </w:p>
        </w:tc>
      </w:tr>
      <w:tr w:rsidR="001E1A59" w:rsidRPr="008723DE" w:rsidTr="00ED3119">
        <w:tc>
          <w:tcPr>
            <w:tcW w:w="4318" w:type="dxa"/>
            <w:hideMark/>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D44176" w:rsidP="009D75FD">
            <w:pPr>
              <w:spacing w:after="120"/>
              <w:jc w:val="center"/>
              <w:rPr>
                <w:rFonts w:ascii="Arial" w:hAnsi="Arial" w:cs="Arial"/>
                <w:sz w:val="19"/>
                <w:szCs w:val="19"/>
              </w:rPr>
            </w:pPr>
            <w:r w:rsidRPr="008723DE">
              <w:rPr>
                <w:rFonts w:ascii="Arial" w:hAnsi="Arial" w:cs="Arial"/>
                <w:sz w:val="19"/>
                <w:szCs w:val="19"/>
              </w:rPr>
              <w:t>Stanislav Stopar</w:t>
            </w:r>
          </w:p>
        </w:tc>
        <w:tc>
          <w:tcPr>
            <w:tcW w:w="236" w:type="dxa"/>
          </w:tcPr>
          <w:p w:rsidR="001E1A59" w:rsidRPr="008723DE" w:rsidRDefault="001E1A59" w:rsidP="009D75FD">
            <w:pPr>
              <w:spacing w:after="120"/>
              <w:jc w:val="both"/>
              <w:rPr>
                <w:rFonts w:ascii="Arial" w:hAnsi="Arial" w:cs="Arial"/>
                <w:sz w:val="19"/>
                <w:szCs w:val="19"/>
              </w:rPr>
            </w:pPr>
          </w:p>
        </w:tc>
        <w:tc>
          <w:tcPr>
            <w:tcW w:w="4508" w:type="dxa"/>
          </w:tcPr>
          <w:p w:rsidR="001E1A59" w:rsidRPr="008723DE" w:rsidRDefault="001E1A59" w:rsidP="009D75FD">
            <w:pPr>
              <w:spacing w:after="120"/>
              <w:jc w:val="center"/>
              <w:rPr>
                <w:rFonts w:ascii="Arial" w:hAnsi="Arial" w:cs="Arial"/>
                <w:sz w:val="19"/>
                <w:szCs w:val="19"/>
              </w:rPr>
            </w:pPr>
            <w:r w:rsidRPr="008723DE">
              <w:rPr>
                <w:rFonts w:ascii="Arial" w:hAnsi="Arial" w:cs="Arial"/>
                <w:sz w:val="19"/>
                <w:szCs w:val="19"/>
              </w:rPr>
              <w:t>Direktor:</w:t>
            </w:r>
          </w:p>
          <w:p w:rsidR="001E1A59" w:rsidRPr="008723DE" w:rsidRDefault="00A03A55" w:rsidP="00A03A55">
            <w:pPr>
              <w:spacing w:after="120"/>
              <w:jc w:val="center"/>
              <w:rPr>
                <w:rFonts w:ascii="Arial" w:hAnsi="Arial" w:cs="Arial"/>
                <w:sz w:val="19"/>
                <w:szCs w:val="19"/>
              </w:rPr>
            </w:pPr>
            <w:r w:rsidRPr="008723DE">
              <w:rPr>
                <w:rFonts w:ascii="Arial" w:hAnsi="Arial" w:cs="Arial"/>
                <w:sz w:val="19"/>
                <w:szCs w:val="19"/>
              </w:rPr>
              <w:t>________________</w:t>
            </w:r>
          </w:p>
        </w:tc>
      </w:tr>
    </w:tbl>
    <w:p w:rsidR="001E1A59" w:rsidRPr="008723DE" w:rsidRDefault="001E1A59" w:rsidP="001E1A59">
      <w:pPr>
        <w:rPr>
          <w:rFonts w:ascii="Arial" w:eastAsia="Calibri" w:hAnsi="Arial" w:cs="Arial"/>
          <w:sz w:val="19"/>
          <w:szCs w:val="19"/>
          <w:lang w:eastAsia="en-US"/>
        </w:rPr>
      </w:pPr>
      <w:r w:rsidRPr="008723DE">
        <w:rPr>
          <w:rFonts w:ascii="Arial" w:hAnsi="Arial" w:cs="Arial"/>
          <w:sz w:val="19"/>
          <w:szCs w:val="19"/>
        </w:rPr>
        <w:t xml:space="preserve">Žig: </w:t>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r>
      <w:r w:rsidRPr="008723DE">
        <w:rPr>
          <w:rFonts w:ascii="Arial" w:hAnsi="Arial" w:cs="Arial"/>
          <w:sz w:val="19"/>
          <w:szCs w:val="19"/>
        </w:rPr>
        <w:tab/>
        <w:t>Žig:</w:t>
      </w:r>
    </w:p>
    <w:p w:rsidR="001E1A59" w:rsidRPr="008723DE" w:rsidRDefault="001E1A59" w:rsidP="001E1A59">
      <w:pPr>
        <w:rPr>
          <w:rFonts w:ascii="Arial" w:hAnsi="Arial" w:cs="Arial"/>
          <w:sz w:val="19"/>
          <w:szCs w:val="19"/>
        </w:rPr>
      </w:pPr>
    </w:p>
    <w:sectPr w:rsidR="001E1A59" w:rsidRPr="008723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7F" w:rsidRDefault="00A2787F" w:rsidP="000B2893">
      <w:r>
        <w:separator/>
      </w:r>
    </w:p>
  </w:endnote>
  <w:endnote w:type="continuationSeparator" w:id="0">
    <w:p w:rsidR="00A2787F" w:rsidRDefault="00A2787F" w:rsidP="000B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3153"/>
      <w:docPartObj>
        <w:docPartGallery w:val="Page Numbers (Bottom of Page)"/>
        <w:docPartUnique/>
      </w:docPartObj>
    </w:sdtPr>
    <w:sdtEndPr>
      <w:rPr>
        <w:rFonts w:ascii="Arial" w:hAnsi="Arial" w:cs="Arial"/>
        <w:sz w:val="20"/>
        <w:szCs w:val="20"/>
      </w:rPr>
    </w:sdtEndPr>
    <w:sdtContent>
      <w:p w:rsidR="00EC7943" w:rsidRPr="00EC7943" w:rsidRDefault="00EC7943">
        <w:pPr>
          <w:pStyle w:val="Noga"/>
          <w:jc w:val="center"/>
          <w:rPr>
            <w:rFonts w:ascii="Arial" w:hAnsi="Arial" w:cs="Arial"/>
            <w:sz w:val="20"/>
            <w:szCs w:val="20"/>
          </w:rPr>
        </w:pPr>
        <w:r w:rsidRPr="00EC7943">
          <w:rPr>
            <w:rFonts w:ascii="Arial" w:hAnsi="Arial" w:cs="Arial"/>
            <w:sz w:val="20"/>
            <w:szCs w:val="20"/>
          </w:rPr>
          <w:fldChar w:fldCharType="begin"/>
        </w:r>
        <w:r w:rsidRPr="00EC7943">
          <w:rPr>
            <w:rFonts w:ascii="Arial" w:hAnsi="Arial" w:cs="Arial"/>
            <w:sz w:val="20"/>
            <w:szCs w:val="20"/>
          </w:rPr>
          <w:instrText>PAGE   \* MERGEFORMAT</w:instrText>
        </w:r>
        <w:r w:rsidRPr="00EC7943">
          <w:rPr>
            <w:rFonts w:ascii="Arial" w:hAnsi="Arial" w:cs="Arial"/>
            <w:sz w:val="20"/>
            <w:szCs w:val="20"/>
          </w:rPr>
          <w:fldChar w:fldCharType="separate"/>
        </w:r>
        <w:r w:rsidR="004214E7">
          <w:rPr>
            <w:rFonts w:ascii="Arial" w:hAnsi="Arial" w:cs="Arial"/>
            <w:noProof/>
            <w:sz w:val="20"/>
            <w:szCs w:val="20"/>
          </w:rPr>
          <w:t>6</w:t>
        </w:r>
        <w:r w:rsidRPr="00EC794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7F" w:rsidRDefault="00A2787F" w:rsidP="000B2893">
      <w:r>
        <w:separator/>
      </w:r>
    </w:p>
  </w:footnote>
  <w:footnote w:type="continuationSeparator" w:id="0">
    <w:p w:rsidR="00A2787F" w:rsidRDefault="00A2787F" w:rsidP="000B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1" w15:restartNumberingAfterBreak="0">
    <w:nsid w:val="51B71885"/>
    <w:multiLevelType w:val="hybridMultilevel"/>
    <w:tmpl w:val="DC98751E"/>
    <w:lvl w:ilvl="0" w:tplc="094AA03E">
      <w:start w:val="1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D34EC5"/>
    <w:multiLevelType w:val="hybridMultilevel"/>
    <w:tmpl w:val="44282BA4"/>
    <w:lvl w:ilvl="0" w:tplc="63D2C78A">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15:restartNumberingAfterBreak="0">
    <w:nsid w:val="55A30B81"/>
    <w:multiLevelType w:val="hybridMultilevel"/>
    <w:tmpl w:val="FDDA53E2"/>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1D394E"/>
    <w:multiLevelType w:val="hybridMultilevel"/>
    <w:tmpl w:val="65A006C4"/>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0D4206"/>
    <w:multiLevelType w:val="hybridMultilevel"/>
    <w:tmpl w:val="2AB85886"/>
    <w:lvl w:ilvl="0" w:tplc="FF96A0F0">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59"/>
    <w:rsid w:val="000024C5"/>
    <w:rsid w:val="00002C45"/>
    <w:rsid w:val="00006F99"/>
    <w:rsid w:val="00027AD2"/>
    <w:rsid w:val="0004269A"/>
    <w:rsid w:val="00062846"/>
    <w:rsid w:val="00072DD0"/>
    <w:rsid w:val="000835F7"/>
    <w:rsid w:val="000838E2"/>
    <w:rsid w:val="00086106"/>
    <w:rsid w:val="00090AFF"/>
    <w:rsid w:val="000B2893"/>
    <w:rsid w:val="000B4E45"/>
    <w:rsid w:val="000E7A94"/>
    <w:rsid w:val="00105914"/>
    <w:rsid w:val="0012132E"/>
    <w:rsid w:val="00123599"/>
    <w:rsid w:val="001300C5"/>
    <w:rsid w:val="0015328F"/>
    <w:rsid w:val="0015483E"/>
    <w:rsid w:val="0016477F"/>
    <w:rsid w:val="00172050"/>
    <w:rsid w:val="001753DC"/>
    <w:rsid w:val="001B7FD9"/>
    <w:rsid w:val="001E1A59"/>
    <w:rsid w:val="00213D19"/>
    <w:rsid w:val="002217DB"/>
    <w:rsid w:val="00223B71"/>
    <w:rsid w:val="00231836"/>
    <w:rsid w:val="00252F6C"/>
    <w:rsid w:val="002559DC"/>
    <w:rsid w:val="00295CCB"/>
    <w:rsid w:val="002D132A"/>
    <w:rsid w:val="00305900"/>
    <w:rsid w:val="0031705C"/>
    <w:rsid w:val="003253F6"/>
    <w:rsid w:val="00337066"/>
    <w:rsid w:val="00343AD2"/>
    <w:rsid w:val="00347706"/>
    <w:rsid w:val="00370933"/>
    <w:rsid w:val="00373786"/>
    <w:rsid w:val="00377E05"/>
    <w:rsid w:val="00387E05"/>
    <w:rsid w:val="00396490"/>
    <w:rsid w:val="003A52C4"/>
    <w:rsid w:val="003D43E9"/>
    <w:rsid w:val="003E5A01"/>
    <w:rsid w:val="003F02A2"/>
    <w:rsid w:val="004071BA"/>
    <w:rsid w:val="004130B4"/>
    <w:rsid w:val="0042089D"/>
    <w:rsid w:val="004214E7"/>
    <w:rsid w:val="004269B0"/>
    <w:rsid w:val="004502B2"/>
    <w:rsid w:val="00455995"/>
    <w:rsid w:val="004658D3"/>
    <w:rsid w:val="004818A5"/>
    <w:rsid w:val="00487136"/>
    <w:rsid w:val="004969F4"/>
    <w:rsid w:val="004A048C"/>
    <w:rsid w:val="004A05DC"/>
    <w:rsid w:val="004A21D2"/>
    <w:rsid w:val="004A4740"/>
    <w:rsid w:val="004B47CC"/>
    <w:rsid w:val="004B6BFB"/>
    <w:rsid w:val="004C043C"/>
    <w:rsid w:val="004C3670"/>
    <w:rsid w:val="004D0A5B"/>
    <w:rsid w:val="004E230D"/>
    <w:rsid w:val="004F24D9"/>
    <w:rsid w:val="00510280"/>
    <w:rsid w:val="00523798"/>
    <w:rsid w:val="005370C7"/>
    <w:rsid w:val="00567FF1"/>
    <w:rsid w:val="00595961"/>
    <w:rsid w:val="005A276A"/>
    <w:rsid w:val="005A6D40"/>
    <w:rsid w:val="005B0E1D"/>
    <w:rsid w:val="005B5B06"/>
    <w:rsid w:val="005E5B6C"/>
    <w:rsid w:val="005E7081"/>
    <w:rsid w:val="005F48D0"/>
    <w:rsid w:val="006121A8"/>
    <w:rsid w:val="00612920"/>
    <w:rsid w:val="006425AE"/>
    <w:rsid w:val="006526EC"/>
    <w:rsid w:val="00654AD5"/>
    <w:rsid w:val="00655F32"/>
    <w:rsid w:val="00661292"/>
    <w:rsid w:val="006674FC"/>
    <w:rsid w:val="00671205"/>
    <w:rsid w:val="006734D5"/>
    <w:rsid w:val="006761BB"/>
    <w:rsid w:val="00694C6E"/>
    <w:rsid w:val="00695E86"/>
    <w:rsid w:val="006C162C"/>
    <w:rsid w:val="006C4C4C"/>
    <w:rsid w:val="006D2D23"/>
    <w:rsid w:val="006D5424"/>
    <w:rsid w:val="006E3CD3"/>
    <w:rsid w:val="007110DA"/>
    <w:rsid w:val="00711166"/>
    <w:rsid w:val="00712C30"/>
    <w:rsid w:val="00715483"/>
    <w:rsid w:val="007225E7"/>
    <w:rsid w:val="007564CB"/>
    <w:rsid w:val="00761E08"/>
    <w:rsid w:val="007902CA"/>
    <w:rsid w:val="00790FBD"/>
    <w:rsid w:val="007B47BD"/>
    <w:rsid w:val="007C55F4"/>
    <w:rsid w:val="007E1D4C"/>
    <w:rsid w:val="007E68C8"/>
    <w:rsid w:val="008111CE"/>
    <w:rsid w:val="00811FE9"/>
    <w:rsid w:val="00817F41"/>
    <w:rsid w:val="00822343"/>
    <w:rsid w:val="00824AC2"/>
    <w:rsid w:val="00825659"/>
    <w:rsid w:val="008321E0"/>
    <w:rsid w:val="00844B37"/>
    <w:rsid w:val="008546A4"/>
    <w:rsid w:val="00866B4C"/>
    <w:rsid w:val="008723DE"/>
    <w:rsid w:val="00873AEB"/>
    <w:rsid w:val="008914A8"/>
    <w:rsid w:val="008C2EA7"/>
    <w:rsid w:val="008C7B56"/>
    <w:rsid w:val="008F319A"/>
    <w:rsid w:val="008F5552"/>
    <w:rsid w:val="00900F0A"/>
    <w:rsid w:val="0090509E"/>
    <w:rsid w:val="00930E9D"/>
    <w:rsid w:val="00935066"/>
    <w:rsid w:val="00940BD1"/>
    <w:rsid w:val="0094752D"/>
    <w:rsid w:val="00954846"/>
    <w:rsid w:val="00961DB7"/>
    <w:rsid w:val="0096201D"/>
    <w:rsid w:val="00972E63"/>
    <w:rsid w:val="009806A3"/>
    <w:rsid w:val="00981300"/>
    <w:rsid w:val="009814CB"/>
    <w:rsid w:val="00996BDB"/>
    <w:rsid w:val="009B1543"/>
    <w:rsid w:val="009B4BD0"/>
    <w:rsid w:val="009C65C1"/>
    <w:rsid w:val="009D355F"/>
    <w:rsid w:val="009E40D1"/>
    <w:rsid w:val="009F386C"/>
    <w:rsid w:val="009F4ED3"/>
    <w:rsid w:val="009F5605"/>
    <w:rsid w:val="00A03A55"/>
    <w:rsid w:val="00A04270"/>
    <w:rsid w:val="00A17089"/>
    <w:rsid w:val="00A2787F"/>
    <w:rsid w:val="00A610AB"/>
    <w:rsid w:val="00A83D4F"/>
    <w:rsid w:val="00AA5140"/>
    <w:rsid w:val="00B00FD4"/>
    <w:rsid w:val="00B06198"/>
    <w:rsid w:val="00B07F55"/>
    <w:rsid w:val="00B15039"/>
    <w:rsid w:val="00B24A28"/>
    <w:rsid w:val="00B50EFC"/>
    <w:rsid w:val="00B62A46"/>
    <w:rsid w:val="00B64C3E"/>
    <w:rsid w:val="00B71C02"/>
    <w:rsid w:val="00B7487D"/>
    <w:rsid w:val="00B96E59"/>
    <w:rsid w:val="00BA6AC6"/>
    <w:rsid w:val="00BC61E0"/>
    <w:rsid w:val="00C05CB0"/>
    <w:rsid w:val="00C133AA"/>
    <w:rsid w:val="00C37693"/>
    <w:rsid w:val="00C91C71"/>
    <w:rsid w:val="00CA5B40"/>
    <w:rsid w:val="00CA5E6B"/>
    <w:rsid w:val="00CC595C"/>
    <w:rsid w:val="00CD2BDD"/>
    <w:rsid w:val="00CD3B4A"/>
    <w:rsid w:val="00CD7CE0"/>
    <w:rsid w:val="00D023AB"/>
    <w:rsid w:val="00D323B3"/>
    <w:rsid w:val="00D44176"/>
    <w:rsid w:val="00D541F9"/>
    <w:rsid w:val="00D7498B"/>
    <w:rsid w:val="00D84E93"/>
    <w:rsid w:val="00DA78D7"/>
    <w:rsid w:val="00DB098D"/>
    <w:rsid w:val="00DB78CE"/>
    <w:rsid w:val="00DC0E88"/>
    <w:rsid w:val="00DC4265"/>
    <w:rsid w:val="00DC67AF"/>
    <w:rsid w:val="00DD3896"/>
    <w:rsid w:val="00DF4515"/>
    <w:rsid w:val="00DF6B85"/>
    <w:rsid w:val="00E24B2C"/>
    <w:rsid w:val="00E631F5"/>
    <w:rsid w:val="00E70BF8"/>
    <w:rsid w:val="00E7412C"/>
    <w:rsid w:val="00E87348"/>
    <w:rsid w:val="00EA48C0"/>
    <w:rsid w:val="00EB7E50"/>
    <w:rsid w:val="00EC7943"/>
    <w:rsid w:val="00ED3119"/>
    <w:rsid w:val="00EE4AB0"/>
    <w:rsid w:val="00EF74F1"/>
    <w:rsid w:val="00F02D6F"/>
    <w:rsid w:val="00F40D66"/>
    <w:rsid w:val="00F432CD"/>
    <w:rsid w:val="00F45460"/>
    <w:rsid w:val="00F9360B"/>
    <w:rsid w:val="00FA05B1"/>
    <w:rsid w:val="00FA66F4"/>
    <w:rsid w:val="00FA7048"/>
    <w:rsid w:val="00FA78CB"/>
    <w:rsid w:val="00FC2930"/>
    <w:rsid w:val="00FE4AF6"/>
    <w:rsid w:val="00FF2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53BE777-E53E-4EC8-980E-E1D68A46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E1A59"/>
    <w:pPr>
      <w:spacing w:after="0" w:line="240" w:lineRule="auto"/>
    </w:pPr>
    <w:rPr>
      <w:rFonts w:ascii="Calibri" w:eastAsia="Times New Roman" w:hAnsi="Calibri" w:cs="Times New Roman"/>
      <w:szCs w:val="24"/>
      <w:lang w:eastAsia="sl-SI"/>
    </w:rPr>
  </w:style>
  <w:style w:type="paragraph" w:styleId="Naslov1">
    <w:name w:val="heading 1"/>
    <w:basedOn w:val="Navaden"/>
    <w:next w:val="Navaden"/>
    <w:link w:val="Naslov1Znak"/>
    <w:uiPriority w:val="9"/>
    <w:qFormat/>
    <w:rsid w:val="007225E7"/>
    <w:pPr>
      <w:keepNext/>
      <w:keepLines/>
      <w:spacing w:before="360" w:line="276" w:lineRule="auto"/>
      <w:outlineLvl w:val="0"/>
    </w:pPr>
    <w:rPr>
      <w:rFonts w:ascii="Helvetica" w:eastAsiaTheme="majorEastAsia" w:hAnsi="Helvetica" w:cstheme="majorBidi"/>
      <w:b/>
      <w:bCs/>
      <w:sz w:val="26"/>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E1A59"/>
    <w:pPr>
      <w:autoSpaceDE w:val="0"/>
      <w:autoSpaceDN w:val="0"/>
      <w:adjustRightInd w:val="0"/>
      <w:spacing w:after="0" w:line="240" w:lineRule="auto"/>
    </w:pPr>
    <w:rPr>
      <w:rFonts w:ascii="Candara" w:eastAsia="Calibri" w:hAnsi="Candara" w:cs="Candara"/>
      <w:color w:val="000000"/>
      <w:sz w:val="24"/>
      <w:szCs w:val="24"/>
    </w:rPr>
  </w:style>
  <w:style w:type="paragraph" w:styleId="Glava">
    <w:name w:val="header"/>
    <w:basedOn w:val="Navaden"/>
    <w:link w:val="GlavaZnak"/>
    <w:uiPriority w:val="99"/>
    <w:unhideWhenUsed/>
    <w:rsid w:val="000B2893"/>
    <w:pPr>
      <w:tabs>
        <w:tab w:val="center" w:pos="4536"/>
        <w:tab w:val="right" w:pos="9072"/>
      </w:tabs>
    </w:pPr>
  </w:style>
  <w:style w:type="character" w:customStyle="1" w:styleId="GlavaZnak">
    <w:name w:val="Glava Znak"/>
    <w:basedOn w:val="Privzetapisavaodstavka"/>
    <w:link w:val="Glava"/>
    <w:uiPriority w:val="99"/>
    <w:rsid w:val="000B2893"/>
    <w:rPr>
      <w:rFonts w:ascii="Calibri" w:eastAsia="Times New Roman" w:hAnsi="Calibri" w:cs="Times New Roman"/>
      <w:szCs w:val="24"/>
      <w:lang w:eastAsia="sl-SI"/>
    </w:rPr>
  </w:style>
  <w:style w:type="paragraph" w:styleId="Noga">
    <w:name w:val="footer"/>
    <w:basedOn w:val="Navaden"/>
    <w:link w:val="NogaZnak"/>
    <w:uiPriority w:val="99"/>
    <w:unhideWhenUsed/>
    <w:rsid w:val="000B2893"/>
    <w:pPr>
      <w:tabs>
        <w:tab w:val="center" w:pos="4536"/>
        <w:tab w:val="right" w:pos="9072"/>
      </w:tabs>
    </w:pPr>
  </w:style>
  <w:style w:type="character" w:customStyle="1" w:styleId="NogaZnak">
    <w:name w:val="Noga Znak"/>
    <w:basedOn w:val="Privzetapisavaodstavka"/>
    <w:link w:val="Noga"/>
    <w:uiPriority w:val="99"/>
    <w:rsid w:val="000B2893"/>
    <w:rPr>
      <w:rFonts w:ascii="Calibri" w:eastAsia="Times New Roman" w:hAnsi="Calibri" w:cs="Times New Roman"/>
      <w:szCs w:val="24"/>
      <w:lang w:eastAsia="sl-SI"/>
    </w:rPr>
  </w:style>
  <w:style w:type="paragraph" w:customStyle="1" w:styleId="odstavek">
    <w:name w:val="odstavek"/>
    <w:basedOn w:val="Navaden"/>
    <w:rsid w:val="004C043C"/>
    <w:pPr>
      <w:spacing w:before="100" w:beforeAutospacing="1" w:after="100" w:afterAutospacing="1"/>
    </w:pPr>
    <w:rPr>
      <w:rFonts w:ascii="Times New Roman" w:hAnsi="Times New Roman"/>
      <w:sz w:val="24"/>
    </w:rPr>
  </w:style>
  <w:style w:type="paragraph" w:customStyle="1" w:styleId="alineazaodstavkom">
    <w:name w:val="alineazaodstavkom"/>
    <w:basedOn w:val="Navaden"/>
    <w:rsid w:val="004C043C"/>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4C043C"/>
  </w:style>
  <w:style w:type="paragraph" w:customStyle="1" w:styleId="zamaknjenadolobaprvinivo">
    <w:name w:val="zamaknjenadolobaprvinivo"/>
    <w:basedOn w:val="Navaden"/>
    <w:rsid w:val="004C043C"/>
    <w:pPr>
      <w:spacing w:before="100" w:beforeAutospacing="1" w:after="100" w:afterAutospacing="1"/>
    </w:pPr>
    <w:rPr>
      <w:rFonts w:ascii="Times New Roman" w:hAnsi="Times New Roman"/>
      <w:sz w:val="24"/>
    </w:rPr>
  </w:style>
  <w:style w:type="character" w:styleId="Hiperpovezava">
    <w:name w:val="Hyperlink"/>
    <w:basedOn w:val="Privzetapisavaodstavka"/>
    <w:uiPriority w:val="99"/>
    <w:unhideWhenUsed/>
    <w:rsid w:val="001300C5"/>
    <w:rPr>
      <w:color w:val="0563C1" w:themeColor="hyperlink"/>
      <w:u w:val="single"/>
    </w:rPr>
  </w:style>
  <w:style w:type="paragraph" w:styleId="Besedilooblaka">
    <w:name w:val="Balloon Text"/>
    <w:basedOn w:val="Navaden"/>
    <w:link w:val="BesedilooblakaZnak"/>
    <w:uiPriority w:val="99"/>
    <w:semiHidden/>
    <w:unhideWhenUsed/>
    <w:rsid w:val="00A042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04270"/>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7225E7"/>
    <w:rPr>
      <w:rFonts w:ascii="Helvetica" w:eastAsiaTheme="majorEastAsia" w:hAnsi="Helvetica" w:cstheme="majorBidi"/>
      <w:b/>
      <w:bCs/>
      <w:sz w:val="26"/>
      <w:szCs w:val="28"/>
    </w:rPr>
  </w:style>
  <w:style w:type="character" w:customStyle="1" w:styleId="Heading1Char">
    <w:name w:val="Heading 1 Char"/>
    <w:basedOn w:val="Privzetapisavaodstavka"/>
    <w:uiPriority w:val="9"/>
    <w:rsid w:val="00790FBD"/>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790FBD"/>
    <w:pPr>
      <w:spacing w:after="0" w:line="240" w:lineRule="auto"/>
    </w:pPr>
    <w:tblPr>
      <w:tblInd w:w="0" w:type="dxa"/>
      <w:tblCellMar>
        <w:top w:w="0" w:type="dxa"/>
        <w:left w:w="108" w:type="dxa"/>
        <w:bottom w:w="0" w:type="dxa"/>
        <w:right w:w="108" w:type="dxa"/>
      </w:tblCellMar>
    </w:tblPr>
  </w:style>
  <w:style w:type="paragraph" w:styleId="Odstavekseznama">
    <w:name w:val="List Paragraph"/>
    <w:basedOn w:val="Navaden"/>
    <w:uiPriority w:val="34"/>
    <w:qFormat/>
    <w:rsid w:val="00BC61E0"/>
    <w:pPr>
      <w:ind w:left="720"/>
      <w:contextualSpacing/>
    </w:pPr>
  </w:style>
  <w:style w:type="table" w:styleId="Tabelamrea">
    <w:name w:val="Table Grid"/>
    <w:basedOn w:val="Navadnatabela"/>
    <w:uiPriority w:val="39"/>
    <w:rsid w:val="0045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4A04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2000</Words>
  <Characters>11405</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Sabina Roštan</cp:lastModifiedBy>
  <cp:revision>220</cp:revision>
  <cp:lastPrinted>2017-02-03T12:19:00Z</cp:lastPrinted>
  <dcterms:created xsi:type="dcterms:W3CDTF">2014-07-22T07:34:00Z</dcterms:created>
  <dcterms:modified xsi:type="dcterms:W3CDTF">2018-06-07T11:28:00Z</dcterms:modified>
</cp:coreProperties>
</file>